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FF0C" w14:textId="3A38CB2A" w:rsidR="001C6EED" w:rsidRDefault="00623BAF" w:rsidP="004542E0">
      <w:pPr>
        <w:pStyle w:val="Heading1"/>
        <w:jc w:val="both"/>
      </w:pPr>
      <w:r w:rsidRPr="00380473">
        <w:t>Purpose</w:t>
      </w:r>
    </w:p>
    <w:p w14:paraId="091E22D3" w14:textId="5C151B15" w:rsidR="00EF7CC6" w:rsidRPr="00EF7CC6" w:rsidRDefault="00EF7CC6" w:rsidP="1A2A961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AU"/>
        </w:rPr>
      </w:pPr>
      <w:r w:rsidRPr="1A2A9614">
        <w:rPr>
          <w:rFonts w:ascii="Segoe UI" w:hAnsi="Segoe UI" w:cs="Segoe UI"/>
          <w:sz w:val="21"/>
          <w:szCs w:val="21"/>
          <w:lang w:eastAsia="en-AU"/>
        </w:rPr>
        <w:t xml:space="preserve">1.1This policy outlines how Hester Hornbrook </w:t>
      </w:r>
      <w:r w:rsidR="00FF4A8E" w:rsidRPr="1A2A9614">
        <w:rPr>
          <w:rFonts w:ascii="Segoe UI" w:hAnsi="Segoe UI" w:cs="Segoe UI"/>
          <w:sz w:val="21"/>
          <w:szCs w:val="21"/>
          <w:lang w:eastAsia="en-AU"/>
        </w:rPr>
        <w:t xml:space="preserve">Academy </w:t>
      </w:r>
      <w:r w:rsidR="00FF4A8E">
        <w:rPr>
          <w:rFonts w:ascii="Segoe UI" w:hAnsi="Segoe UI" w:cs="Segoe UI"/>
          <w:sz w:val="21"/>
          <w:szCs w:val="21"/>
          <w:lang w:eastAsia="en-AU"/>
        </w:rPr>
        <w:t xml:space="preserve">(Hester Hornbrook) </w:t>
      </w:r>
      <w:r w:rsidRPr="1A2A9614">
        <w:rPr>
          <w:rFonts w:ascii="Segoe UI" w:hAnsi="Segoe UI" w:cs="Segoe UI"/>
          <w:sz w:val="21"/>
          <w:szCs w:val="21"/>
          <w:lang w:eastAsia="en-AU"/>
        </w:rPr>
        <w:t xml:space="preserve">manages </w:t>
      </w:r>
      <w:r w:rsidRPr="1A2A9614">
        <w:rPr>
          <w:rFonts w:ascii="Segoe UI" w:hAnsi="Segoe UI" w:cs="Segoe UI"/>
          <w:b/>
          <w:bCs/>
          <w:sz w:val="21"/>
          <w:szCs w:val="21"/>
          <w:lang w:eastAsia="en-AU"/>
        </w:rPr>
        <w:t>School Community Work</w:t>
      </w:r>
      <w:r w:rsidRPr="1A2A9614">
        <w:rPr>
          <w:rFonts w:ascii="Segoe UI" w:hAnsi="Segoe UI" w:cs="Segoe UI"/>
          <w:sz w:val="21"/>
          <w:szCs w:val="21"/>
          <w:lang w:eastAsia="en-AU"/>
        </w:rPr>
        <w:t xml:space="preserve"> opportunities in accordance with the Victorian Department of Education’s requirements.</w:t>
      </w:r>
      <w:r>
        <w:br/>
      </w:r>
      <w:r w:rsidRPr="1A2A9614">
        <w:rPr>
          <w:rFonts w:ascii="Segoe UI" w:hAnsi="Segoe UI" w:cs="Segoe UI"/>
          <w:sz w:val="21"/>
          <w:szCs w:val="21"/>
          <w:lang w:eastAsia="en-AU"/>
        </w:rPr>
        <w:t>The purpose is to ensure:</w:t>
      </w:r>
    </w:p>
    <w:p w14:paraId="642AAF46" w14:textId="77777777" w:rsidR="00EF7CC6" w:rsidRPr="00EF7CC6" w:rsidRDefault="00EF7CC6" w:rsidP="00EF7CC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AU"/>
        </w:rPr>
      </w:pPr>
      <w:r w:rsidRPr="00EF7CC6">
        <w:rPr>
          <w:rFonts w:ascii="Segoe UI" w:hAnsi="Segoe UI" w:cs="Segoe UI"/>
          <w:sz w:val="21"/>
          <w:szCs w:val="21"/>
          <w:lang w:eastAsia="en-AU"/>
        </w:rPr>
        <w:t>All school community work complies with legislative and departmental requirements</w:t>
      </w:r>
    </w:p>
    <w:p w14:paraId="5492FA3A" w14:textId="77777777" w:rsidR="00EF7CC6" w:rsidRPr="00EF7CC6" w:rsidRDefault="00EF7CC6" w:rsidP="00EF7CC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AU"/>
        </w:rPr>
      </w:pPr>
      <w:r w:rsidRPr="00EF7CC6">
        <w:rPr>
          <w:rFonts w:ascii="Segoe UI" w:hAnsi="Segoe UI" w:cs="Segoe UI"/>
          <w:sz w:val="21"/>
          <w:szCs w:val="21"/>
          <w:lang w:eastAsia="en-AU"/>
        </w:rPr>
        <w:t>Students participate safely, voluntarily, and in ways that benefit both their learning and the community</w:t>
      </w:r>
    </w:p>
    <w:p w14:paraId="25966F32" w14:textId="77777777" w:rsidR="00EF7CC6" w:rsidRPr="00EF7CC6" w:rsidRDefault="00EF7CC6" w:rsidP="00EF7CC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AU"/>
        </w:rPr>
      </w:pPr>
      <w:r w:rsidRPr="00EF7CC6">
        <w:rPr>
          <w:rFonts w:ascii="Segoe UI" w:hAnsi="Segoe UI" w:cs="Segoe UI"/>
          <w:sz w:val="21"/>
          <w:szCs w:val="21"/>
          <w:lang w:eastAsia="en-AU"/>
        </w:rPr>
        <w:t>Clear roles, responsibilities and processes are followed by staff, students, host organisations, and families</w:t>
      </w:r>
    </w:p>
    <w:p w14:paraId="173488C4" w14:textId="77777777" w:rsidR="00EF7CC6" w:rsidRPr="00EF7CC6" w:rsidRDefault="00EF7CC6" w:rsidP="00EF7CC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AU"/>
        </w:rPr>
      </w:pPr>
      <w:r w:rsidRPr="00EF7CC6">
        <w:rPr>
          <w:rFonts w:ascii="Segoe UI" w:hAnsi="Segoe UI" w:cs="Segoe UI"/>
          <w:sz w:val="21"/>
          <w:szCs w:val="21"/>
          <w:lang w:eastAsia="en-AU"/>
        </w:rPr>
        <w:t>Child safety is upheld at all times</w:t>
      </w:r>
    </w:p>
    <w:p w14:paraId="27DF505E" w14:textId="77777777" w:rsidR="00623BAF" w:rsidRDefault="00623BAF" w:rsidP="004542E0">
      <w:pPr>
        <w:pStyle w:val="Heading1"/>
        <w:jc w:val="both"/>
      </w:pPr>
      <w:r>
        <w:t>Application</w:t>
      </w:r>
      <w:r w:rsidRPr="00623BAF">
        <w:t xml:space="preserve"> </w:t>
      </w:r>
    </w:p>
    <w:p w14:paraId="5D545BDF" w14:textId="753813BB" w:rsidR="00623BAF" w:rsidRPr="004542E0" w:rsidRDefault="00623BAF" w:rsidP="004542E0">
      <w:pPr>
        <w:pStyle w:val="Heading2Unbold"/>
        <w:jc w:val="both"/>
        <w:rPr>
          <w:rFonts w:cstheme="minorHAnsi"/>
          <w:b/>
        </w:rPr>
      </w:pPr>
      <w:r>
        <w:t xml:space="preserve">This policy applies to all </w:t>
      </w:r>
      <w:r w:rsidRPr="00380473">
        <w:t>H</w:t>
      </w:r>
      <w:r>
        <w:t xml:space="preserve">ester Hornbrook staff, all </w:t>
      </w:r>
      <w:r w:rsidR="009B2AFE">
        <w:t xml:space="preserve">Melbourne City Mission </w:t>
      </w:r>
      <w:r w:rsidR="00082194">
        <w:t xml:space="preserve">Group </w:t>
      </w:r>
      <w:r w:rsidR="009B2AFE">
        <w:t>(</w:t>
      </w:r>
      <w:r w:rsidRPr="004542E0">
        <w:rPr>
          <w:b/>
          <w:bCs/>
        </w:rPr>
        <w:t>MCM</w:t>
      </w:r>
      <w:r w:rsidR="009B2AFE">
        <w:t>)</w:t>
      </w:r>
      <w:r>
        <w:t xml:space="preserve"> staff, volunteers</w:t>
      </w:r>
      <w:r w:rsidR="009B2AFE">
        <w:t>,</w:t>
      </w:r>
      <w:r>
        <w:t xml:space="preserve"> </w:t>
      </w:r>
      <w:r w:rsidR="009B2AFE">
        <w:t>and</w:t>
      </w:r>
      <w:r>
        <w:t xml:space="preserve"> other professionals who work </w:t>
      </w:r>
      <w:r w:rsidR="00A0788E">
        <w:t>for</w:t>
      </w:r>
      <w:r>
        <w:t xml:space="preserve"> </w:t>
      </w:r>
      <w:r w:rsidRPr="00380473">
        <w:t>H</w:t>
      </w:r>
      <w:r>
        <w:t>ester Hornbrook.</w:t>
      </w:r>
      <w:r w:rsidRPr="00623BAF">
        <w:rPr>
          <w:b/>
        </w:rPr>
        <w:t xml:space="preserve"> </w:t>
      </w:r>
    </w:p>
    <w:p w14:paraId="047CD2AB" w14:textId="77777777" w:rsidR="00623BAF" w:rsidRDefault="00623BAF" w:rsidP="004542E0">
      <w:pPr>
        <w:pStyle w:val="Heading1"/>
        <w:jc w:val="both"/>
      </w:pPr>
      <w:r w:rsidRPr="00380473">
        <w:t>Scope</w:t>
      </w:r>
      <w:r w:rsidRPr="00623BAF">
        <w:t xml:space="preserve"> </w:t>
      </w:r>
    </w:p>
    <w:p w14:paraId="45AC1605" w14:textId="77777777" w:rsidR="00771CAE" w:rsidRPr="00771CAE" w:rsidRDefault="00771CAE" w:rsidP="00771CAE">
      <w:pPr>
        <w:pStyle w:val="Heading2"/>
      </w:pPr>
      <w:r w:rsidRPr="00771CAE">
        <w:t>School community work/volunteering work is community work undertaken by students which:</w:t>
      </w:r>
    </w:p>
    <w:p w14:paraId="75D594F4" w14:textId="77777777" w:rsidR="00771CAE" w:rsidRPr="00771CAE" w:rsidRDefault="00771CAE" w:rsidP="00771CAE">
      <w:pPr>
        <w:pStyle w:val="Bullet2"/>
      </w:pPr>
      <w:r w:rsidRPr="00771CAE">
        <w:t>supports students' learning and career development</w:t>
      </w:r>
    </w:p>
    <w:p w14:paraId="1DC05E5C" w14:textId="77777777" w:rsidR="00771CAE" w:rsidRPr="00771CAE" w:rsidRDefault="00771CAE" w:rsidP="00771CAE">
      <w:pPr>
        <w:pStyle w:val="Bullet2"/>
      </w:pPr>
      <w:r w:rsidRPr="00771CAE">
        <w:t>directly benefits the community</w:t>
      </w:r>
    </w:p>
    <w:p w14:paraId="77F0C3DD" w14:textId="77777777" w:rsidR="00771CAE" w:rsidRPr="00771CAE" w:rsidRDefault="00771CAE" w:rsidP="00771CAE">
      <w:pPr>
        <w:pStyle w:val="Bullet2"/>
      </w:pPr>
      <w:r w:rsidRPr="00771CAE">
        <w:t>is organised by the school</w:t>
      </w:r>
    </w:p>
    <w:p w14:paraId="6A96EA52" w14:textId="77777777" w:rsidR="00771CAE" w:rsidRPr="00771CAE" w:rsidRDefault="00771CAE" w:rsidP="00771CAE">
      <w:pPr>
        <w:pStyle w:val="Bullet2"/>
      </w:pPr>
      <w:r w:rsidRPr="00771CAE">
        <w:t>is approved by the principal of the school as school community work.</w:t>
      </w:r>
    </w:p>
    <w:p w14:paraId="3AA84181" w14:textId="77777777" w:rsidR="00771CAE" w:rsidRPr="00771CAE" w:rsidRDefault="00771CAE" w:rsidP="00771CAE">
      <w:pPr>
        <w:pStyle w:val="Bullet2"/>
      </w:pPr>
      <w:r w:rsidRPr="00771CAE">
        <w:t>Students must undertake school community work voluntarily and they must not receive any remuneration or reward for this work.</w:t>
      </w:r>
    </w:p>
    <w:p w14:paraId="3868B696" w14:textId="5242B82A" w:rsidR="00623BAF" w:rsidRDefault="00623BAF" w:rsidP="004542E0">
      <w:pPr>
        <w:pStyle w:val="Heading1"/>
        <w:jc w:val="both"/>
      </w:pPr>
      <w:r w:rsidRPr="00623BAF">
        <w:t xml:space="preserve"> </w:t>
      </w:r>
      <w:r w:rsidRPr="00380473">
        <w:t>Policy</w:t>
      </w:r>
    </w:p>
    <w:p w14:paraId="6A90C798" w14:textId="77777777" w:rsidR="00D842F2" w:rsidRPr="00D842F2" w:rsidRDefault="00D842F2" w:rsidP="00D842F2">
      <w:pPr>
        <w:pStyle w:val="Heading2"/>
        <w:rPr>
          <w:bCs/>
        </w:rPr>
      </w:pPr>
      <w:r w:rsidRPr="00D842F2">
        <w:rPr>
          <w:bCs/>
        </w:rPr>
        <w:t>4.1 Legal Background</w:t>
      </w:r>
    </w:p>
    <w:p w14:paraId="5D24750B" w14:textId="77777777" w:rsidR="00D842F2" w:rsidRDefault="00D842F2" w:rsidP="00D842F2">
      <w:pPr>
        <w:pStyle w:val="Heading3"/>
        <w:numPr>
          <w:ilvl w:val="0"/>
          <w:numId w:val="0"/>
        </w:numPr>
        <w:ind w:left="1701" w:hanging="850"/>
      </w:pPr>
      <w:r>
        <w:t>Hester Hornbrook notes the following legislative foundation:</w:t>
      </w:r>
    </w:p>
    <w:p w14:paraId="5AAB100B" w14:textId="4B0007B0" w:rsidR="00D842F2" w:rsidRDefault="00D842F2" w:rsidP="00D842F2">
      <w:pPr>
        <w:pStyle w:val="Heading3"/>
      </w:pPr>
      <w:r>
        <w:t>School community work must comply with the Education and Training Reform Act 2006 and Department policy.</w:t>
      </w:r>
    </w:p>
    <w:p w14:paraId="6F936929" w14:textId="0A089698" w:rsidR="00D842F2" w:rsidRDefault="00D842F2" w:rsidP="00D842F2">
      <w:pPr>
        <w:pStyle w:val="Heading3"/>
      </w:pPr>
      <w:r>
        <w:lastRenderedPageBreak/>
        <w:t>Community work forms part of the school environment, therefore Child Safe Standards and Ministerial Order 1359 apply.</w:t>
      </w:r>
    </w:p>
    <w:p w14:paraId="607C4A6A" w14:textId="57EFD06D" w:rsidR="00D842F2" w:rsidRDefault="00D842F2" w:rsidP="00D842F2">
      <w:pPr>
        <w:pStyle w:val="Heading3"/>
      </w:pPr>
      <w:r>
        <w:t>School community work is not work experience or structured workplace learning; it is voluntary community-benefiting activity organised by the school.</w:t>
      </w:r>
    </w:p>
    <w:p w14:paraId="6EB73971" w14:textId="12A4C2DA" w:rsidR="00D842F2" w:rsidRDefault="00D842F2" w:rsidP="00D842F2">
      <w:pPr>
        <w:pStyle w:val="Heading2"/>
      </w:pPr>
      <w:r>
        <w:t>Reasonable Steps</w:t>
      </w:r>
    </w:p>
    <w:p w14:paraId="3C125387" w14:textId="77777777" w:rsidR="00771CAE" w:rsidRDefault="00771CAE" w:rsidP="00771CAE">
      <w:pPr>
        <w:pStyle w:val="Heading3"/>
        <w:numPr>
          <w:ilvl w:val="0"/>
          <w:numId w:val="0"/>
        </w:numPr>
        <w:ind w:left="1701" w:hanging="850"/>
      </w:pPr>
      <w:r>
        <w:t>Hester Hornbrook will take reasonable steps to ensure safe, meaningful and compliant community work, including:</w:t>
      </w:r>
    </w:p>
    <w:p w14:paraId="261B24BB" w14:textId="5C5297E7" w:rsidR="00771CAE" w:rsidRDefault="00771CAE" w:rsidP="00771CAE">
      <w:pPr>
        <w:pStyle w:val="Heading3"/>
      </w:pPr>
      <w:r>
        <w:t xml:space="preserve">assessing host organisations for safety, supervision quality, induction processes and suitability of tasks, in line with Department </w:t>
      </w:r>
      <w:proofErr w:type="gramStart"/>
      <w:r>
        <w:t>guidance;</w:t>
      </w:r>
      <w:proofErr w:type="gramEnd"/>
    </w:p>
    <w:p w14:paraId="7A5CE6BB" w14:textId="39F1AADC" w:rsidR="00771CAE" w:rsidRDefault="00771CAE" w:rsidP="00771CAE">
      <w:pPr>
        <w:pStyle w:val="Heading3"/>
      </w:pPr>
      <w:r>
        <w:t xml:space="preserve">ensuring students are never paid for community work and participate </w:t>
      </w:r>
      <w:proofErr w:type="gramStart"/>
      <w:r>
        <w:t>voluntarily;</w:t>
      </w:r>
      <w:proofErr w:type="gramEnd"/>
    </w:p>
    <w:p w14:paraId="590C9B1A" w14:textId="0E243C65" w:rsidR="00771CAE" w:rsidRDefault="00771CAE" w:rsidP="00771CAE">
      <w:pPr>
        <w:pStyle w:val="Heading3"/>
      </w:pPr>
      <w:r>
        <w:t xml:space="preserve">ensuring tasks benefit the community and align to learning or curriculum outcomes, such as VPC or VCE-VM </w:t>
      </w:r>
      <w:proofErr w:type="gramStart"/>
      <w:r>
        <w:t>programs;</w:t>
      </w:r>
      <w:proofErr w:type="gramEnd"/>
    </w:p>
    <w:p w14:paraId="53A7285C" w14:textId="7E12E4FD" w:rsidR="00771CAE" w:rsidRDefault="00771CAE" w:rsidP="00771CAE">
      <w:pPr>
        <w:pStyle w:val="Heading3"/>
      </w:pPr>
      <w:r>
        <w:t xml:space="preserve">ensuring all mandatory arrangement forms are completed and approved prior to </w:t>
      </w:r>
      <w:proofErr w:type="gramStart"/>
      <w:r>
        <w:t>placement;</w:t>
      </w:r>
      <w:proofErr w:type="gramEnd"/>
    </w:p>
    <w:p w14:paraId="4EC42B2F" w14:textId="77777777" w:rsidR="00771CAE" w:rsidRDefault="00771CAE" w:rsidP="00771CAE">
      <w:pPr>
        <w:pStyle w:val="Heading3"/>
      </w:pPr>
      <w:r>
        <w:t xml:space="preserve">(v) providing an adequate system of supervision by the host organisation and ongoing oversight by Hester </w:t>
      </w:r>
      <w:proofErr w:type="gramStart"/>
      <w:r>
        <w:t>Hornbrook;</w:t>
      </w:r>
      <w:proofErr w:type="gramEnd"/>
    </w:p>
    <w:p w14:paraId="56B99B24" w14:textId="77777777" w:rsidR="00771CAE" w:rsidRDefault="00771CAE" w:rsidP="00771CAE">
      <w:pPr>
        <w:pStyle w:val="Heading3"/>
      </w:pPr>
      <w:r>
        <w:t xml:space="preserve">(vi) confirming OHS requirements have been communicated and understood by students and </w:t>
      </w:r>
      <w:proofErr w:type="gramStart"/>
      <w:r>
        <w:t>supervisors;</w:t>
      </w:r>
      <w:proofErr w:type="gramEnd"/>
    </w:p>
    <w:p w14:paraId="29819197" w14:textId="77777777" w:rsidR="00771CAE" w:rsidRDefault="00771CAE" w:rsidP="00771CAE">
      <w:pPr>
        <w:pStyle w:val="Heading3"/>
      </w:pPr>
      <w:r>
        <w:t xml:space="preserve">(vii) responding to issues or concerns promptly, including suspending or ending placements if safety concerns </w:t>
      </w:r>
      <w:proofErr w:type="gramStart"/>
      <w:r>
        <w:t>arise;</w:t>
      </w:r>
      <w:proofErr w:type="gramEnd"/>
    </w:p>
    <w:p w14:paraId="6ABB1BB4" w14:textId="77777777" w:rsidR="00771CAE" w:rsidRDefault="00771CAE" w:rsidP="00771CAE">
      <w:pPr>
        <w:pStyle w:val="Heading3"/>
      </w:pPr>
      <w:r>
        <w:t xml:space="preserve">(viii) ensuring risk assessments are completed for all placements, including travel arrangements and specific student </w:t>
      </w:r>
      <w:proofErr w:type="gramStart"/>
      <w:r>
        <w:t>needs;</w:t>
      </w:r>
      <w:proofErr w:type="gramEnd"/>
    </w:p>
    <w:p w14:paraId="2722BE08" w14:textId="77777777" w:rsidR="00771CAE" w:rsidRDefault="00771CAE" w:rsidP="00771CAE">
      <w:pPr>
        <w:pStyle w:val="Heading3"/>
      </w:pPr>
      <w:r>
        <w:t xml:space="preserve">(ix) supporting students to document their learning (e.g., reflections, logbooks, presentations) as encouraged by Department </w:t>
      </w:r>
      <w:proofErr w:type="gramStart"/>
      <w:r>
        <w:t>guidance;</w:t>
      </w:r>
      <w:proofErr w:type="gramEnd"/>
    </w:p>
    <w:p w14:paraId="3EA16853" w14:textId="7AE0F31F" w:rsidR="00D842F2" w:rsidRPr="00D842F2" w:rsidRDefault="00771CAE" w:rsidP="00771CAE">
      <w:pPr>
        <w:pStyle w:val="Heading3"/>
      </w:pPr>
      <w:r>
        <w:t>(x) ensuring compliance with Child Safe Standards in all community work environments.</w:t>
      </w:r>
    </w:p>
    <w:p w14:paraId="1BE50C20" w14:textId="77777777" w:rsidR="00623BAF" w:rsidRDefault="00623BAF" w:rsidP="004542E0">
      <w:pPr>
        <w:pStyle w:val="Heading1"/>
        <w:jc w:val="both"/>
      </w:pPr>
      <w:r>
        <w:t>Guiding Principles</w:t>
      </w:r>
    </w:p>
    <w:p w14:paraId="7E439F9D" w14:textId="77777777" w:rsidR="00376CAF" w:rsidRPr="00376CAF" w:rsidRDefault="00376CAF" w:rsidP="00376CAF">
      <w:pPr>
        <w:pStyle w:val="Heading2"/>
      </w:pPr>
      <w:r w:rsidRPr="00376CAF">
        <w:t>School community work/volunteering work is community work undertaken by students which:</w:t>
      </w:r>
    </w:p>
    <w:p w14:paraId="034F4812" w14:textId="77777777" w:rsidR="00376CAF" w:rsidRPr="00376CAF" w:rsidRDefault="00376CAF" w:rsidP="00376CAF">
      <w:pPr>
        <w:pStyle w:val="Heading3"/>
      </w:pPr>
      <w:r w:rsidRPr="00376CAF">
        <w:t>supports students' learning and career development</w:t>
      </w:r>
    </w:p>
    <w:p w14:paraId="138C7BBC" w14:textId="77777777" w:rsidR="00376CAF" w:rsidRPr="00376CAF" w:rsidRDefault="00376CAF" w:rsidP="00376CAF">
      <w:pPr>
        <w:pStyle w:val="Heading3"/>
      </w:pPr>
      <w:r w:rsidRPr="00376CAF">
        <w:t>directly benefits the community</w:t>
      </w:r>
    </w:p>
    <w:p w14:paraId="0F73A0B0" w14:textId="77777777" w:rsidR="00376CAF" w:rsidRPr="00376CAF" w:rsidRDefault="00376CAF" w:rsidP="00376CAF">
      <w:pPr>
        <w:pStyle w:val="Heading3"/>
      </w:pPr>
      <w:r w:rsidRPr="00376CAF">
        <w:lastRenderedPageBreak/>
        <w:t>is organised by the school</w:t>
      </w:r>
    </w:p>
    <w:p w14:paraId="61E82BB2" w14:textId="77777777" w:rsidR="00376CAF" w:rsidRPr="00376CAF" w:rsidRDefault="00376CAF" w:rsidP="00376CAF">
      <w:pPr>
        <w:pStyle w:val="Heading3"/>
      </w:pPr>
      <w:r w:rsidRPr="00376CAF">
        <w:t>is approved by the principal of the school as school community work.</w:t>
      </w:r>
    </w:p>
    <w:p w14:paraId="22E12881" w14:textId="77777777" w:rsidR="00376CAF" w:rsidRPr="00376CAF" w:rsidRDefault="00376CAF" w:rsidP="00376CAF">
      <w:pPr>
        <w:pStyle w:val="Heading2"/>
        <w:rPr>
          <w:b w:val="0"/>
          <w:bCs/>
        </w:rPr>
      </w:pPr>
      <w:r w:rsidRPr="00376CAF">
        <w:rPr>
          <w:b w:val="0"/>
          <w:bCs/>
        </w:rPr>
        <w:t>Students must undertake school community work voluntarily and they must not receive any remuneration or reward for this work.</w:t>
      </w:r>
    </w:p>
    <w:p w14:paraId="1396E4D3" w14:textId="77777777" w:rsidR="00376CAF" w:rsidRPr="00376CAF" w:rsidRDefault="00376CAF" w:rsidP="00376CAF">
      <w:pPr>
        <w:pStyle w:val="Heading2"/>
        <w:numPr>
          <w:ilvl w:val="0"/>
          <w:numId w:val="0"/>
        </w:numPr>
        <w:ind w:left="851"/>
      </w:pPr>
    </w:p>
    <w:p w14:paraId="620576DD" w14:textId="1D235393" w:rsidR="00623BAF" w:rsidRPr="00454F4D" w:rsidRDefault="00623BAF" w:rsidP="004542E0">
      <w:pPr>
        <w:pStyle w:val="Heading1"/>
        <w:jc w:val="both"/>
      </w:pPr>
      <w:r w:rsidRPr="00454F4D">
        <w:t xml:space="preserve">Roles and </w:t>
      </w:r>
      <w:r w:rsidR="001644B0">
        <w:t>R</w:t>
      </w:r>
      <w:r w:rsidRPr="00454F4D">
        <w:t>esponsibilities</w:t>
      </w:r>
    </w:p>
    <w:p w14:paraId="62CAE3C6" w14:textId="2D0527E2" w:rsidR="00623BAF" w:rsidRPr="00454F4D" w:rsidRDefault="00623BAF" w:rsidP="438EF358">
      <w:pPr>
        <w:pStyle w:val="Heading2Unbold"/>
        <w:numPr>
          <w:ilvl w:val="0"/>
          <w:numId w:val="0"/>
        </w:numPr>
        <w:jc w:val="both"/>
      </w:pPr>
      <w:r>
        <w:t xml:space="preserve">The </w:t>
      </w:r>
      <w:r w:rsidR="00D701DF">
        <w:t xml:space="preserve">Executive </w:t>
      </w:r>
      <w:r>
        <w:t>Principal is responsible for:</w:t>
      </w:r>
    </w:p>
    <w:p w14:paraId="1C90FF52" w14:textId="6F49FBA7" w:rsidR="00623BAF" w:rsidRPr="00454F4D" w:rsidRDefault="001644B0" w:rsidP="004542E0">
      <w:pPr>
        <w:pStyle w:val="Heading3"/>
        <w:jc w:val="both"/>
        <w:rPr>
          <w:rFonts w:eastAsiaTheme="minorEastAsia"/>
        </w:rPr>
      </w:pPr>
      <w:r>
        <w:rPr>
          <w:rFonts w:eastAsiaTheme="minorEastAsia"/>
        </w:rPr>
        <w:t>e</w:t>
      </w:r>
      <w:r w:rsidR="00623BAF" w:rsidRPr="00454F4D">
        <w:rPr>
          <w:rFonts w:eastAsiaTheme="minorEastAsia"/>
        </w:rPr>
        <w:t xml:space="preserve">nsuring that this policy is communicated to staff and the school </w:t>
      </w:r>
      <w:proofErr w:type="gramStart"/>
      <w:r w:rsidR="00623BAF" w:rsidRPr="00454F4D">
        <w:rPr>
          <w:rFonts w:eastAsiaTheme="minorEastAsia"/>
        </w:rPr>
        <w:t>community</w:t>
      </w:r>
      <w:r>
        <w:rPr>
          <w:rFonts w:eastAsiaTheme="minorEastAsia"/>
        </w:rPr>
        <w:t>;</w:t>
      </w:r>
      <w:proofErr w:type="gramEnd"/>
    </w:p>
    <w:p w14:paraId="1CE2948B" w14:textId="1E93D687" w:rsidR="00623BAF" w:rsidRPr="00454F4D" w:rsidRDefault="00623BAF" w:rsidP="004542E0">
      <w:pPr>
        <w:pStyle w:val="Heading2Unbold"/>
        <w:jc w:val="both"/>
      </w:pPr>
      <w:r w:rsidRPr="00454F4D">
        <w:t xml:space="preserve">Staff </w:t>
      </w:r>
      <w:r>
        <w:t>(</w:t>
      </w:r>
      <w:r w:rsidRPr="00D27E55">
        <w:t>Hester Hornbrook</w:t>
      </w:r>
      <w:r>
        <w:t xml:space="preserve"> </w:t>
      </w:r>
      <w:r w:rsidR="001644B0">
        <w:t>and</w:t>
      </w:r>
      <w:r>
        <w:t xml:space="preserve"> MCM) </w:t>
      </w:r>
      <w:r w:rsidRPr="00454F4D">
        <w:t>are responsible for:</w:t>
      </w:r>
    </w:p>
    <w:p w14:paraId="3B69526B" w14:textId="3B4EF5B1" w:rsidR="00623BAF" w:rsidRPr="00454F4D" w:rsidRDefault="00F64E30" w:rsidP="004542E0">
      <w:pPr>
        <w:pStyle w:val="Heading3"/>
        <w:jc w:val="both"/>
        <w:rPr>
          <w:rFonts w:eastAsiaTheme="minorEastAsia"/>
        </w:rPr>
      </w:pPr>
      <w:r>
        <w:rPr>
          <w:rFonts w:eastAsiaTheme="minorEastAsia"/>
        </w:rPr>
        <w:t>u</w:t>
      </w:r>
      <w:r w:rsidR="00623BAF" w:rsidRPr="00454F4D">
        <w:rPr>
          <w:rFonts w:eastAsiaTheme="minorEastAsia"/>
        </w:rPr>
        <w:t xml:space="preserve">nderstanding this policy and </w:t>
      </w:r>
      <w:r>
        <w:rPr>
          <w:rFonts w:eastAsiaTheme="minorEastAsia"/>
        </w:rPr>
        <w:t xml:space="preserve">related </w:t>
      </w:r>
      <w:proofErr w:type="gramStart"/>
      <w:r w:rsidR="00623BAF" w:rsidRPr="00454F4D">
        <w:rPr>
          <w:rFonts w:eastAsiaTheme="minorEastAsia"/>
        </w:rPr>
        <w:t>procedures</w:t>
      </w:r>
      <w:r>
        <w:rPr>
          <w:rFonts w:eastAsiaTheme="minorEastAsia"/>
        </w:rPr>
        <w:t>;</w:t>
      </w:r>
      <w:proofErr w:type="gramEnd"/>
      <w:r w:rsidR="00623BAF" w:rsidRPr="00454F4D">
        <w:rPr>
          <w:rFonts w:eastAsiaTheme="minorEastAsia"/>
        </w:rPr>
        <w:t xml:space="preserve"> </w:t>
      </w:r>
    </w:p>
    <w:p w14:paraId="528B9602" w14:textId="5F3454ED" w:rsidR="00623BAF" w:rsidRPr="00454F4D" w:rsidRDefault="00F64E30" w:rsidP="004542E0">
      <w:pPr>
        <w:pStyle w:val="Heading3"/>
        <w:jc w:val="both"/>
        <w:rPr>
          <w:rFonts w:eastAsiaTheme="minorEastAsia"/>
        </w:rPr>
      </w:pPr>
      <w:r>
        <w:rPr>
          <w:rFonts w:eastAsiaTheme="minorEastAsia"/>
        </w:rPr>
        <w:t>u</w:t>
      </w:r>
      <w:r w:rsidR="00623BAF" w:rsidRPr="00454F4D">
        <w:rPr>
          <w:rFonts w:eastAsiaTheme="minorEastAsia"/>
        </w:rPr>
        <w:t>ndertaking training</w:t>
      </w:r>
      <w:r>
        <w:rPr>
          <w:rFonts w:eastAsiaTheme="minorEastAsia"/>
        </w:rPr>
        <w:t>; and</w:t>
      </w:r>
      <w:r w:rsidR="00623BAF" w:rsidRPr="00454F4D">
        <w:rPr>
          <w:rFonts w:eastAsiaTheme="minorEastAsia"/>
        </w:rPr>
        <w:t xml:space="preserve"> </w:t>
      </w:r>
    </w:p>
    <w:p w14:paraId="06856954" w14:textId="56F40BFD" w:rsidR="00790C88" w:rsidRPr="00790C88" w:rsidRDefault="00D44D92" w:rsidP="004542E0">
      <w:pPr>
        <w:pStyle w:val="Heading3"/>
        <w:jc w:val="both"/>
      </w:pPr>
      <w:r>
        <w:rPr>
          <w:rFonts w:eastAsiaTheme="minorEastAsia"/>
        </w:rPr>
        <w:t>adhering to</w:t>
      </w:r>
      <w:r w:rsidR="00623BAF">
        <w:rPr>
          <w:rFonts w:eastAsiaTheme="minorEastAsia"/>
        </w:rPr>
        <w:t xml:space="preserve"> all </w:t>
      </w:r>
      <w:r>
        <w:rPr>
          <w:rFonts w:eastAsiaTheme="minorEastAsia"/>
        </w:rPr>
        <w:t xml:space="preserve">aspects </w:t>
      </w:r>
      <w:r w:rsidR="00623BAF">
        <w:rPr>
          <w:rFonts w:eastAsiaTheme="minorEastAsia"/>
        </w:rPr>
        <w:t>of their duty of care</w:t>
      </w:r>
      <w:r w:rsidR="00F64E30">
        <w:rPr>
          <w:rFonts w:eastAsiaTheme="minorEastAsia"/>
        </w:rPr>
        <w:t>.</w:t>
      </w:r>
    </w:p>
    <w:p w14:paraId="603AA07A" w14:textId="77777777" w:rsidR="00623BAF" w:rsidRPr="00454F4D" w:rsidRDefault="00623BAF" w:rsidP="004542E0">
      <w:pPr>
        <w:pStyle w:val="Heading1"/>
        <w:jc w:val="both"/>
      </w:pPr>
      <w:r w:rsidRPr="00454F4D">
        <w:t>Communication</w:t>
      </w:r>
    </w:p>
    <w:p w14:paraId="442B50D8" w14:textId="6B7CD5A1" w:rsidR="00623BAF" w:rsidRPr="00454F4D" w:rsidRDefault="00623BAF" w:rsidP="004542E0">
      <w:pPr>
        <w:pStyle w:val="Heading2Unbold"/>
        <w:jc w:val="both"/>
      </w:pPr>
      <w:r>
        <w:t>T</w:t>
      </w:r>
      <w:r w:rsidRPr="00454F4D">
        <w:t xml:space="preserve">his policy </w:t>
      </w:r>
      <w:r>
        <w:t xml:space="preserve">will be available to the </w:t>
      </w:r>
      <w:r w:rsidRPr="00D27E55">
        <w:t>Hester Hornbrook</w:t>
      </w:r>
      <w:r>
        <w:t xml:space="preserve"> school community through </w:t>
      </w:r>
      <w:r w:rsidR="00F64E30">
        <w:t>the</w:t>
      </w:r>
      <w:r>
        <w:t xml:space="preserve"> </w:t>
      </w:r>
      <w:r w:rsidRPr="00D27E55">
        <w:t>Hester Hornbrook</w:t>
      </w:r>
      <w:r>
        <w:t xml:space="preserve"> website.  It will be readily accessible to all staff via the Policy Centre and included in </w:t>
      </w:r>
      <w:r w:rsidR="00F64E30">
        <w:t xml:space="preserve">all </w:t>
      </w:r>
      <w:r>
        <w:t>staff induction processes.</w:t>
      </w:r>
    </w:p>
    <w:p w14:paraId="4CC95738" w14:textId="699AC9EE" w:rsidR="00623BAF" w:rsidRPr="00790C88" w:rsidRDefault="00623BAF" w:rsidP="438EF358">
      <w:pPr>
        <w:pStyle w:val="Heading2Unbold"/>
        <w:numPr>
          <w:ilvl w:val="0"/>
          <w:numId w:val="0"/>
        </w:numPr>
        <w:jc w:val="both"/>
        <w:rPr>
          <w:b/>
          <w:bCs/>
        </w:rPr>
      </w:pPr>
      <w:r w:rsidRPr="438EF358">
        <w:rPr>
          <w:rStyle w:val="Heading2Char"/>
          <w:b w:val="0"/>
        </w:rPr>
        <w:t xml:space="preserve">The </w:t>
      </w:r>
      <w:r w:rsidR="37C7A4A7" w:rsidRPr="438EF358">
        <w:rPr>
          <w:rStyle w:val="Heading2Char"/>
          <w:b w:val="0"/>
        </w:rPr>
        <w:t xml:space="preserve">Executive </w:t>
      </w:r>
      <w:r w:rsidRPr="438EF358">
        <w:rPr>
          <w:rStyle w:val="Heading2Char"/>
          <w:b w:val="0"/>
        </w:rPr>
        <w:t>Principal is responsible for the communication of this policy</w:t>
      </w:r>
      <w:r w:rsidRPr="438EF358">
        <w:rPr>
          <w:b/>
          <w:bCs/>
        </w:rPr>
        <w:t>.</w:t>
      </w:r>
    </w:p>
    <w:p w14:paraId="49FFF2DB" w14:textId="77777777" w:rsidR="00623BAF" w:rsidRDefault="00623BAF" w:rsidP="004542E0">
      <w:pPr>
        <w:pStyle w:val="Heading1"/>
        <w:jc w:val="both"/>
      </w:pPr>
      <w:r w:rsidRPr="00380473">
        <w:t>Accountability</w:t>
      </w:r>
    </w:p>
    <w:p w14:paraId="3BDD6072" w14:textId="2B27BC31" w:rsidR="00623BAF" w:rsidRPr="004542E0" w:rsidRDefault="00623BAF" w:rsidP="004542E0">
      <w:pPr>
        <w:pStyle w:val="Heading2Unbold"/>
        <w:jc w:val="both"/>
        <w:rPr>
          <w:rFonts w:cstheme="minorHAnsi"/>
          <w:b/>
        </w:rPr>
      </w:pPr>
      <w:r w:rsidRPr="00790C88">
        <w:t xml:space="preserve"> All Hester Hornbrook Staff </w:t>
      </w:r>
      <w:r w:rsidR="00F64E30">
        <w:t xml:space="preserve">are accountable for the implementation of the policy, having regard to the </w:t>
      </w:r>
      <w:proofErr w:type="gramStart"/>
      <w:r w:rsidR="00F64E30">
        <w:t>policy as a whole</w:t>
      </w:r>
      <w:proofErr w:type="gramEnd"/>
      <w:r w:rsidR="00F64E30">
        <w:t>.</w:t>
      </w:r>
    </w:p>
    <w:p w14:paraId="4445FD97" w14:textId="4939B670" w:rsidR="00623BAF" w:rsidRPr="00F64E30" w:rsidRDefault="00623BAF" w:rsidP="004542E0">
      <w:pPr>
        <w:pStyle w:val="Heading1"/>
        <w:jc w:val="both"/>
        <w:rPr>
          <w:rFonts w:cstheme="minorHAnsi"/>
        </w:rPr>
      </w:pPr>
      <w:r w:rsidRPr="00380473">
        <w:t>Legislative context</w:t>
      </w:r>
    </w:p>
    <w:p w14:paraId="1C98D8D4" w14:textId="3F70A346" w:rsidR="00623BAF" w:rsidRPr="00F37FDA" w:rsidRDefault="00623BAF" w:rsidP="004542E0">
      <w:pPr>
        <w:pStyle w:val="Heading2Unbold"/>
        <w:jc w:val="both"/>
        <w:rPr>
          <w:lang w:val="en-US"/>
        </w:rPr>
      </w:pPr>
      <w:r w:rsidRPr="004542E0">
        <w:rPr>
          <w:i/>
          <w:iCs/>
          <w:lang w:val="en-US"/>
        </w:rPr>
        <w:t>Children Youth and Families Act 2005</w:t>
      </w:r>
      <w:r w:rsidRPr="00F37FDA">
        <w:rPr>
          <w:lang w:val="en-US"/>
        </w:rPr>
        <w:t xml:space="preserve"> (Vic)</w:t>
      </w:r>
    </w:p>
    <w:p w14:paraId="69C2A240" w14:textId="77777777" w:rsidR="00623BAF" w:rsidRPr="00F37FDA" w:rsidRDefault="00623BAF" w:rsidP="004542E0">
      <w:pPr>
        <w:pStyle w:val="Heading2Unbold"/>
        <w:jc w:val="both"/>
      </w:pPr>
      <w:r w:rsidRPr="004542E0">
        <w:rPr>
          <w:i/>
          <w:iCs/>
        </w:rPr>
        <w:t>Education and Training Reform Act 2006</w:t>
      </w:r>
      <w:r w:rsidRPr="00F37FDA">
        <w:t xml:space="preserve"> (Vic)</w:t>
      </w:r>
    </w:p>
    <w:p w14:paraId="6AD75128" w14:textId="77777777" w:rsidR="00623BAF" w:rsidRPr="00F37FDA" w:rsidRDefault="00623BAF" w:rsidP="004542E0">
      <w:pPr>
        <w:pStyle w:val="Heading2Unbold"/>
        <w:jc w:val="both"/>
      </w:pPr>
      <w:r w:rsidRPr="00F37FDA">
        <w:t>Australian Education Act 2013 (Cth)</w:t>
      </w:r>
    </w:p>
    <w:p w14:paraId="6151588D" w14:textId="77777777" w:rsidR="00623BAF" w:rsidRPr="00F37FDA" w:rsidRDefault="00623BAF" w:rsidP="004542E0">
      <w:pPr>
        <w:pStyle w:val="Heading2Unbold"/>
        <w:jc w:val="both"/>
      </w:pPr>
      <w:r w:rsidRPr="00F37FDA">
        <w:t>Australian Education Regulation 2013 (Cth)</w:t>
      </w:r>
    </w:p>
    <w:p w14:paraId="1ECE3D36" w14:textId="2B1E301C" w:rsidR="00D069B4" w:rsidRDefault="00261E10" w:rsidP="438EF358">
      <w:pPr>
        <w:pStyle w:val="Heading2Unbold"/>
        <w:numPr>
          <w:ilvl w:val="0"/>
          <w:numId w:val="0"/>
        </w:numPr>
        <w:jc w:val="both"/>
      </w:pPr>
      <w:hyperlink r:id="rId12">
        <w:r w:rsidRPr="438EF358">
          <w:rPr>
            <w:rStyle w:val="Hyperlink"/>
            <w:rFonts w:ascii="Arial" w:hAnsi="Arial"/>
          </w:rPr>
          <w:t>Ministerial Order No. 1359</w:t>
        </w:r>
      </w:hyperlink>
      <w:r>
        <w:t xml:space="preserve"> </w:t>
      </w:r>
      <w:r w:rsidR="00623BAF">
        <w:t>Supporting Material</w:t>
      </w:r>
    </w:p>
    <w:p w14:paraId="5B8E2363" w14:textId="77777777" w:rsidR="00623BAF" w:rsidRDefault="00623BAF" w:rsidP="004542E0">
      <w:pPr>
        <w:jc w:val="both"/>
        <w:rPr>
          <w:rFonts w:cstheme="minorHAnsi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7608"/>
      </w:tblGrid>
      <w:tr w:rsidR="00623BAF" w:rsidRPr="00380473" w14:paraId="6EF47B2F" w14:textId="77777777" w:rsidTr="438EF358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F6A"/>
            <w:hideMark/>
          </w:tcPr>
          <w:p w14:paraId="46AE2C35" w14:textId="77777777" w:rsidR="00623BAF" w:rsidRPr="0006746D" w:rsidRDefault="00623BAF" w:rsidP="003F745A">
            <w:pPr>
              <w:spacing w:line="254" w:lineRule="auto"/>
              <w:rPr>
                <w:rFonts w:cstheme="minorHAnsi"/>
                <w:b/>
                <w:color w:val="FFFFFF" w:themeColor="background1"/>
              </w:rPr>
            </w:pPr>
            <w:r w:rsidRPr="0006746D">
              <w:rPr>
                <w:rFonts w:cstheme="minorHAnsi"/>
                <w:b/>
                <w:color w:val="FFFFFF" w:themeColor="background1"/>
              </w:rPr>
              <w:t>Document number</w:t>
            </w:r>
          </w:p>
        </w:tc>
        <w:tc>
          <w:tcPr>
            <w:tcW w:w="7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F6A"/>
            <w:hideMark/>
          </w:tcPr>
          <w:p w14:paraId="22E2B989" w14:textId="77777777" w:rsidR="00623BAF" w:rsidRPr="0006746D" w:rsidRDefault="00623BAF" w:rsidP="003F745A">
            <w:pPr>
              <w:spacing w:line="254" w:lineRule="auto"/>
              <w:rPr>
                <w:rFonts w:cstheme="minorHAnsi"/>
                <w:b/>
                <w:color w:val="FFFFFF" w:themeColor="background1"/>
              </w:rPr>
            </w:pPr>
            <w:r w:rsidRPr="0006746D">
              <w:rPr>
                <w:rFonts w:cstheme="minorHAnsi"/>
                <w:b/>
                <w:color w:val="FFFFFF" w:themeColor="background1"/>
              </w:rPr>
              <w:t>Document title</w:t>
            </w:r>
          </w:p>
        </w:tc>
      </w:tr>
      <w:tr w:rsidR="00623BAF" w:rsidRPr="00380473" w14:paraId="5217626F" w14:textId="77777777" w:rsidTr="438EF358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5C1"/>
            <w:hideMark/>
          </w:tcPr>
          <w:p w14:paraId="34269FAE" w14:textId="77777777" w:rsidR="00623BAF" w:rsidRPr="00380473" w:rsidRDefault="00623BAF" w:rsidP="003F745A">
            <w:pPr>
              <w:spacing w:line="254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 1</w:t>
            </w:r>
          </w:p>
        </w:tc>
        <w:tc>
          <w:tcPr>
            <w:tcW w:w="7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9560" w14:textId="77777777" w:rsidR="00623BAF" w:rsidRPr="00380473" w:rsidRDefault="00623BAF" w:rsidP="003F745A">
            <w:pPr>
              <w:spacing w:line="254" w:lineRule="auto"/>
              <w:rPr>
                <w:rFonts w:cstheme="minorHAnsi"/>
              </w:rPr>
            </w:pPr>
            <w:r w:rsidRPr="00D27E55">
              <w:rPr>
                <w:rFonts w:cstheme="minorHAnsi"/>
              </w:rPr>
              <w:t>Hester Hornbrook</w:t>
            </w:r>
            <w:r w:rsidRPr="00380473">
              <w:rPr>
                <w:rFonts w:cstheme="minorHAnsi"/>
              </w:rPr>
              <w:t xml:space="preserve"> Child Safe Policy</w:t>
            </w:r>
          </w:p>
        </w:tc>
      </w:tr>
      <w:tr w:rsidR="00623BAF" w:rsidRPr="00380473" w14:paraId="5375C4F3" w14:textId="77777777" w:rsidTr="438EF358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5C1"/>
            <w:hideMark/>
          </w:tcPr>
          <w:p w14:paraId="66281F01" w14:textId="77777777" w:rsidR="00623BAF" w:rsidRPr="00380473" w:rsidRDefault="00623BAF" w:rsidP="003F745A">
            <w:pPr>
              <w:spacing w:line="254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 2</w:t>
            </w:r>
          </w:p>
        </w:tc>
        <w:tc>
          <w:tcPr>
            <w:tcW w:w="7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A4BAC" w14:textId="77777777" w:rsidR="00623BAF" w:rsidRPr="00380473" w:rsidRDefault="00623BAF" w:rsidP="003F745A">
            <w:pPr>
              <w:spacing w:line="254" w:lineRule="auto"/>
              <w:rPr>
                <w:rFonts w:cstheme="minorHAnsi"/>
              </w:rPr>
            </w:pPr>
            <w:r w:rsidRPr="00D27E55">
              <w:rPr>
                <w:rFonts w:cstheme="minorHAnsi"/>
              </w:rPr>
              <w:t>Hester Hornbrook</w:t>
            </w:r>
            <w:r w:rsidRPr="00380473">
              <w:rPr>
                <w:rFonts w:cstheme="minorHAnsi"/>
              </w:rPr>
              <w:t xml:space="preserve"> Behaviour Management Policy</w:t>
            </w:r>
          </w:p>
        </w:tc>
      </w:tr>
      <w:tr w:rsidR="00623BAF" w:rsidRPr="00380473" w14:paraId="7A6E28D8" w14:textId="77777777" w:rsidTr="438EF358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5C1"/>
          </w:tcPr>
          <w:p w14:paraId="68117258" w14:textId="77777777" w:rsidR="00623BAF" w:rsidRPr="00380473" w:rsidRDefault="00623BAF" w:rsidP="003F745A">
            <w:pPr>
              <w:spacing w:line="254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 3</w:t>
            </w:r>
          </w:p>
        </w:tc>
        <w:tc>
          <w:tcPr>
            <w:tcW w:w="7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C9288" w14:textId="2F6049D9" w:rsidR="00623BAF" w:rsidRPr="00380473" w:rsidRDefault="00623BAF" w:rsidP="438EF358">
            <w:pPr>
              <w:spacing w:line="254" w:lineRule="auto"/>
            </w:pPr>
            <w:r w:rsidRPr="438EF358">
              <w:t>Hester Hornbrook Behaviour Management P</w:t>
            </w:r>
            <w:r w:rsidR="2BA040FD" w:rsidRPr="438EF358">
              <w:t>olicy</w:t>
            </w:r>
          </w:p>
        </w:tc>
      </w:tr>
      <w:tr w:rsidR="00623BAF" w:rsidRPr="00380473" w14:paraId="078AD81A" w14:textId="77777777" w:rsidTr="438EF358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5C1"/>
            <w:hideMark/>
          </w:tcPr>
          <w:p w14:paraId="6F21E492" w14:textId="77777777" w:rsidR="00623BAF" w:rsidRPr="00380473" w:rsidRDefault="00623BAF" w:rsidP="003F745A">
            <w:pPr>
              <w:spacing w:line="254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 4</w:t>
            </w:r>
          </w:p>
        </w:tc>
        <w:tc>
          <w:tcPr>
            <w:tcW w:w="7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AB83E" w14:textId="77777777" w:rsidR="00623BAF" w:rsidRPr="00380473" w:rsidRDefault="00623BAF" w:rsidP="003F745A">
            <w:pPr>
              <w:spacing w:line="254" w:lineRule="auto"/>
              <w:rPr>
                <w:rFonts w:cstheme="minorHAnsi"/>
              </w:rPr>
            </w:pPr>
            <w:r w:rsidRPr="00D27E55">
              <w:rPr>
                <w:rFonts w:cstheme="minorHAnsi"/>
              </w:rPr>
              <w:t>Hester Hornbrook</w:t>
            </w:r>
            <w:r w:rsidRPr="00380473">
              <w:rPr>
                <w:rFonts w:cstheme="minorHAnsi"/>
              </w:rPr>
              <w:t xml:space="preserve"> Student Learning &amp; Wellbeing Strategy</w:t>
            </w:r>
          </w:p>
        </w:tc>
      </w:tr>
      <w:tr w:rsidR="00623BAF" w:rsidRPr="00380473" w14:paraId="34DE4BB7" w14:textId="77777777" w:rsidTr="438EF358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5C1"/>
            <w:hideMark/>
          </w:tcPr>
          <w:p w14:paraId="74910C0D" w14:textId="77777777" w:rsidR="00623BAF" w:rsidRPr="00380473" w:rsidRDefault="00623BAF" w:rsidP="003F745A">
            <w:pPr>
              <w:spacing w:line="254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 5</w:t>
            </w:r>
          </w:p>
        </w:tc>
        <w:tc>
          <w:tcPr>
            <w:tcW w:w="7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83ECD" w14:textId="77777777" w:rsidR="00623BAF" w:rsidRPr="00380473" w:rsidRDefault="00623BAF" w:rsidP="003F745A">
            <w:pPr>
              <w:spacing w:line="254" w:lineRule="auto"/>
              <w:rPr>
                <w:rFonts w:cstheme="minorHAnsi"/>
              </w:rPr>
            </w:pPr>
            <w:r w:rsidRPr="00D27E55">
              <w:rPr>
                <w:rFonts w:cstheme="minorHAnsi"/>
              </w:rPr>
              <w:t>Hester Hornbrook</w:t>
            </w:r>
            <w:r w:rsidRPr="00380473">
              <w:rPr>
                <w:rFonts w:cstheme="minorHAnsi"/>
              </w:rPr>
              <w:t xml:space="preserve"> Student Welfare Policy</w:t>
            </w:r>
          </w:p>
        </w:tc>
      </w:tr>
      <w:tr w:rsidR="00623BAF" w:rsidRPr="00380473" w14:paraId="70378A26" w14:textId="77777777" w:rsidTr="438EF358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5C1"/>
            <w:hideMark/>
          </w:tcPr>
          <w:p w14:paraId="4F0B6E17" w14:textId="77777777" w:rsidR="00623BAF" w:rsidRPr="00380473" w:rsidRDefault="00623BAF" w:rsidP="003F745A">
            <w:pPr>
              <w:spacing w:line="254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 6</w:t>
            </w:r>
          </w:p>
        </w:tc>
        <w:tc>
          <w:tcPr>
            <w:tcW w:w="7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B548E" w14:textId="77777777" w:rsidR="00623BAF" w:rsidRPr="00380473" w:rsidRDefault="00623BAF" w:rsidP="003F745A">
            <w:pPr>
              <w:spacing w:line="254" w:lineRule="auto"/>
              <w:rPr>
                <w:rFonts w:cstheme="minorHAnsi"/>
              </w:rPr>
            </w:pPr>
            <w:r w:rsidRPr="00D27E55">
              <w:rPr>
                <w:rFonts w:cstheme="minorHAnsi"/>
              </w:rPr>
              <w:t>Hester Hornbrook</w:t>
            </w:r>
            <w:r w:rsidRPr="00380473">
              <w:rPr>
                <w:rFonts w:cstheme="minorHAnsi"/>
              </w:rPr>
              <w:t xml:space="preserve"> Mature Minors Policy</w:t>
            </w:r>
          </w:p>
        </w:tc>
      </w:tr>
    </w:tbl>
    <w:p w14:paraId="005136C1" w14:textId="77777777" w:rsidR="00623BAF" w:rsidRDefault="00623BAF" w:rsidP="00623BAF"/>
    <w:p w14:paraId="7CECB29C" w14:textId="77777777" w:rsidR="00B042B7" w:rsidRDefault="00B042B7" w:rsidP="00623BAF"/>
    <w:p w14:paraId="60564361" w14:textId="77777777" w:rsidR="00B042B7" w:rsidRDefault="00B042B7" w:rsidP="00B042B7">
      <w:pPr>
        <w:spacing w:before="120" w:after="120"/>
        <w:jc w:val="both"/>
        <w:rPr>
          <w:rFonts w:cstheme="minorHAnsi"/>
          <w:b/>
        </w:rPr>
      </w:pPr>
    </w:p>
    <w:p w14:paraId="71C8AB59" w14:textId="77777777" w:rsidR="00B042B7" w:rsidRPr="0045210E" w:rsidRDefault="00B042B7" w:rsidP="00B042B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45210E">
        <w:rPr>
          <w:rFonts w:asciiTheme="minorHAnsi" w:hAnsiTheme="minorHAnsi" w:cstheme="minorHAnsi"/>
          <w:b/>
        </w:rPr>
        <w:t xml:space="preserve">Version Control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B042B7" w:rsidRPr="0045210E" w14:paraId="6B5F961A" w14:textId="77777777" w:rsidTr="0006746D">
        <w:tc>
          <w:tcPr>
            <w:tcW w:w="2547" w:type="dxa"/>
            <w:shd w:val="clear" w:color="auto" w:fill="006F6A"/>
          </w:tcPr>
          <w:p w14:paraId="3A6276F5" w14:textId="77777777" w:rsidR="00B042B7" w:rsidRPr="00DC31CA" w:rsidRDefault="00B042B7" w:rsidP="00CA6464">
            <w:pPr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C31CA">
              <w:rPr>
                <w:rFonts w:asciiTheme="minorHAnsi" w:hAnsiTheme="minorHAnsi" w:cstheme="minorHAnsi"/>
                <w:b/>
                <w:color w:val="FFFFFF" w:themeColor="background1"/>
              </w:rPr>
              <w:t>Document number</w:t>
            </w:r>
          </w:p>
        </w:tc>
        <w:tc>
          <w:tcPr>
            <w:tcW w:w="7229" w:type="dxa"/>
            <w:shd w:val="clear" w:color="auto" w:fill="006F6A"/>
          </w:tcPr>
          <w:p w14:paraId="6E7A7822" w14:textId="77777777" w:rsidR="00B042B7" w:rsidRPr="00DC31CA" w:rsidRDefault="00B042B7" w:rsidP="00CA6464">
            <w:pPr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C31CA">
              <w:rPr>
                <w:rFonts w:asciiTheme="minorHAnsi" w:hAnsiTheme="minorHAnsi" w:cstheme="minorHAnsi"/>
                <w:b/>
                <w:color w:val="FFFFFF" w:themeColor="background1"/>
              </w:rPr>
              <w:t>Document title</w:t>
            </w:r>
          </w:p>
        </w:tc>
      </w:tr>
      <w:tr w:rsidR="00B042B7" w:rsidRPr="0045210E" w14:paraId="2E59BA73" w14:textId="77777777" w:rsidTr="0006746D">
        <w:tc>
          <w:tcPr>
            <w:tcW w:w="2547" w:type="dxa"/>
            <w:shd w:val="clear" w:color="auto" w:fill="99C5C1"/>
          </w:tcPr>
          <w:p w14:paraId="4D0E570F" w14:textId="77777777" w:rsidR="00B042B7" w:rsidRPr="0045210E" w:rsidRDefault="00B042B7" w:rsidP="00CA6464">
            <w:pPr>
              <w:rPr>
                <w:rFonts w:asciiTheme="minorHAnsi" w:hAnsiTheme="minorHAnsi" w:cstheme="minorHAnsi"/>
              </w:rPr>
            </w:pPr>
            <w:r w:rsidRPr="0045210E">
              <w:rPr>
                <w:rFonts w:asciiTheme="minorHAnsi" w:hAnsiTheme="minorHAnsi" w:cstheme="minorHAnsi"/>
              </w:rPr>
              <w:t>Version 1</w:t>
            </w:r>
          </w:p>
        </w:tc>
        <w:tc>
          <w:tcPr>
            <w:tcW w:w="7229" w:type="dxa"/>
          </w:tcPr>
          <w:p w14:paraId="3A2EBEC7" w14:textId="2D4F0482" w:rsidR="00B042B7" w:rsidRPr="0045210E" w:rsidRDefault="00B042B7" w:rsidP="00CA64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2024</w:t>
            </w:r>
          </w:p>
        </w:tc>
      </w:tr>
      <w:tr w:rsidR="00B042B7" w:rsidRPr="0045210E" w14:paraId="29350CC6" w14:textId="77777777" w:rsidTr="0006746D">
        <w:tc>
          <w:tcPr>
            <w:tcW w:w="2547" w:type="dxa"/>
            <w:shd w:val="clear" w:color="auto" w:fill="99C5C1"/>
          </w:tcPr>
          <w:p w14:paraId="4352A5AB" w14:textId="77777777" w:rsidR="00B042B7" w:rsidRPr="0045210E" w:rsidRDefault="00B042B7" w:rsidP="00CA6464">
            <w:pPr>
              <w:rPr>
                <w:rFonts w:asciiTheme="minorHAnsi" w:hAnsiTheme="minorHAnsi" w:cstheme="minorHAnsi"/>
              </w:rPr>
            </w:pPr>
            <w:r w:rsidRPr="0045210E">
              <w:rPr>
                <w:rFonts w:asciiTheme="minorHAnsi" w:hAnsiTheme="minorHAnsi" w:cstheme="minorHAnsi"/>
              </w:rPr>
              <w:t>Version 2</w:t>
            </w:r>
          </w:p>
        </w:tc>
        <w:tc>
          <w:tcPr>
            <w:tcW w:w="7229" w:type="dxa"/>
          </w:tcPr>
          <w:p w14:paraId="54AA6D6F" w14:textId="77777777" w:rsidR="00B042B7" w:rsidRPr="0045210E" w:rsidRDefault="00B042B7" w:rsidP="00CA64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Updated January 2025</w:t>
            </w:r>
          </w:p>
        </w:tc>
      </w:tr>
      <w:tr w:rsidR="00B042B7" w:rsidRPr="0045210E" w14:paraId="14FA5ECA" w14:textId="77777777" w:rsidTr="0006746D">
        <w:tc>
          <w:tcPr>
            <w:tcW w:w="2547" w:type="dxa"/>
            <w:shd w:val="clear" w:color="auto" w:fill="99C5C1"/>
          </w:tcPr>
          <w:p w14:paraId="7337CC69" w14:textId="77777777" w:rsidR="00B042B7" w:rsidRPr="0045210E" w:rsidRDefault="00B042B7" w:rsidP="00CA6464">
            <w:pPr>
              <w:rPr>
                <w:rFonts w:asciiTheme="minorHAnsi" w:hAnsiTheme="minorHAnsi" w:cstheme="minorHAnsi"/>
              </w:rPr>
            </w:pPr>
            <w:r w:rsidRPr="0045210E">
              <w:rPr>
                <w:rFonts w:asciiTheme="minorHAnsi" w:hAnsiTheme="minorHAnsi" w:cstheme="minorHAnsi"/>
              </w:rPr>
              <w:t>Version 3</w:t>
            </w:r>
          </w:p>
        </w:tc>
        <w:tc>
          <w:tcPr>
            <w:tcW w:w="7229" w:type="dxa"/>
          </w:tcPr>
          <w:p w14:paraId="3EA9D919" w14:textId="77777777" w:rsidR="00B042B7" w:rsidRPr="0045210E" w:rsidRDefault="00B042B7" w:rsidP="00CA64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Content updated February 2026</w:t>
            </w:r>
            <w:r w:rsidRPr="0045210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042B7" w:rsidRPr="0045210E" w14:paraId="743E783F" w14:textId="77777777" w:rsidTr="0006746D">
        <w:tc>
          <w:tcPr>
            <w:tcW w:w="2547" w:type="dxa"/>
            <w:shd w:val="clear" w:color="auto" w:fill="99C5C1"/>
          </w:tcPr>
          <w:p w14:paraId="64132287" w14:textId="77777777" w:rsidR="00B042B7" w:rsidRPr="0045210E" w:rsidRDefault="00B042B7" w:rsidP="00CA6464">
            <w:pPr>
              <w:rPr>
                <w:rFonts w:asciiTheme="minorHAnsi" w:hAnsiTheme="minorHAnsi" w:cstheme="minorHAnsi"/>
              </w:rPr>
            </w:pPr>
            <w:r w:rsidRPr="0045210E">
              <w:rPr>
                <w:rFonts w:asciiTheme="minorHAnsi" w:hAnsiTheme="minorHAnsi" w:cstheme="minorHAnsi"/>
              </w:rPr>
              <w:t>Next review date</w:t>
            </w:r>
          </w:p>
        </w:tc>
        <w:tc>
          <w:tcPr>
            <w:tcW w:w="7229" w:type="dxa"/>
          </w:tcPr>
          <w:p w14:paraId="4D208942" w14:textId="77777777" w:rsidR="00B042B7" w:rsidRPr="0045210E" w:rsidRDefault="00B042B7" w:rsidP="00CA64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February 2027</w:t>
            </w:r>
          </w:p>
        </w:tc>
      </w:tr>
    </w:tbl>
    <w:p w14:paraId="1B980FD6" w14:textId="77777777" w:rsidR="00B042B7" w:rsidRPr="0045210E" w:rsidRDefault="00B042B7" w:rsidP="00B042B7">
      <w:pPr>
        <w:rPr>
          <w:rFonts w:asciiTheme="minorHAnsi" w:hAnsiTheme="minorHAnsi" w:cstheme="minorHAnsi"/>
          <w:b/>
        </w:rPr>
      </w:pPr>
    </w:p>
    <w:p w14:paraId="33A43D77" w14:textId="77777777" w:rsidR="00B042B7" w:rsidRPr="008F70DB" w:rsidRDefault="00B042B7" w:rsidP="00B042B7">
      <w:pPr>
        <w:spacing w:before="240" w:after="240"/>
        <w:rPr>
          <w:rFonts w:asciiTheme="minorHAnsi" w:hAnsiTheme="minorHAnsi" w:cstheme="minorHAnsi"/>
          <w:b/>
        </w:rPr>
      </w:pPr>
      <w:r w:rsidRPr="008F70DB">
        <w:rPr>
          <w:rFonts w:asciiTheme="minorHAnsi" w:hAnsiTheme="minorHAnsi" w:cstheme="minorHAnsi"/>
          <w:b/>
        </w:rPr>
        <w:t>Development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BC564E" w14:paraId="20D989AA" w14:textId="77777777" w:rsidTr="0006746D">
        <w:tc>
          <w:tcPr>
            <w:tcW w:w="2689" w:type="dxa"/>
            <w:shd w:val="clear" w:color="auto" w:fill="99C5C1"/>
          </w:tcPr>
          <w:p w14:paraId="4777C043" w14:textId="77777777" w:rsidR="00BC564E" w:rsidRPr="00742076" w:rsidRDefault="00BC564E" w:rsidP="00E1389F">
            <w:pPr>
              <w:jc w:val="both"/>
              <w:rPr>
                <w:rFonts w:asciiTheme="majorHAnsi" w:hAnsiTheme="majorHAnsi" w:cstheme="majorHAnsi"/>
              </w:rPr>
            </w:pPr>
            <w:r w:rsidRPr="00742076">
              <w:rPr>
                <w:rFonts w:asciiTheme="majorHAnsi" w:hAnsiTheme="majorHAnsi" w:cstheme="majorHAnsi"/>
              </w:rPr>
              <w:t>Owner:</w:t>
            </w:r>
          </w:p>
        </w:tc>
        <w:tc>
          <w:tcPr>
            <w:tcW w:w="6372" w:type="dxa"/>
          </w:tcPr>
          <w:p w14:paraId="5817B722" w14:textId="77777777" w:rsidR="00BC564E" w:rsidRPr="00742076" w:rsidRDefault="00BC564E" w:rsidP="00E1389F">
            <w:pPr>
              <w:jc w:val="both"/>
              <w:rPr>
                <w:rFonts w:asciiTheme="majorHAnsi" w:hAnsiTheme="majorHAnsi" w:cstheme="majorHAnsi"/>
              </w:rPr>
            </w:pPr>
            <w:r w:rsidRPr="00742076">
              <w:rPr>
                <w:rFonts w:asciiTheme="majorHAnsi" w:hAnsiTheme="majorHAnsi" w:cstheme="majorHAnsi"/>
                <w:szCs w:val="22"/>
              </w:rPr>
              <w:t>Principal, Hester Hornbrook Academy</w:t>
            </w:r>
          </w:p>
        </w:tc>
      </w:tr>
      <w:tr w:rsidR="00BC564E" w14:paraId="0864B29D" w14:textId="77777777" w:rsidTr="0006746D">
        <w:tc>
          <w:tcPr>
            <w:tcW w:w="2689" w:type="dxa"/>
            <w:shd w:val="clear" w:color="auto" w:fill="99C5C1"/>
          </w:tcPr>
          <w:p w14:paraId="54831154" w14:textId="77777777" w:rsidR="00BC564E" w:rsidRPr="00742076" w:rsidRDefault="00BC564E" w:rsidP="00E1389F">
            <w:pPr>
              <w:jc w:val="both"/>
              <w:rPr>
                <w:rFonts w:asciiTheme="majorHAnsi" w:hAnsiTheme="majorHAnsi" w:cstheme="majorHAnsi"/>
              </w:rPr>
            </w:pPr>
            <w:r w:rsidRPr="00742076">
              <w:rPr>
                <w:rFonts w:asciiTheme="majorHAnsi" w:hAnsiTheme="majorHAnsi" w:cstheme="majorHAnsi"/>
              </w:rPr>
              <w:t>Author:</w:t>
            </w:r>
          </w:p>
        </w:tc>
        <w:tc>
          <w:tcPr>
            <w:tcW w:w="6372" w:type="dxa"/>
          </w:tcPr>
          <w:p w14:paraId="433CA3CC" w14:textId="77777777" w:rsidR="00BC564E" w:rsidRPr="00742076" w:rsidRDefault="00BC564E" w:rsidP="00E1389F">
            <w:pPr>
              <w:jc w:val="both"/>
              <w:rPr>
                <w:rFonts w:asciiTheme="majorHAnsi" w:hAnsiTheme="majorHAnsi" w:cstheme="majorHAnsi"/>
              </w:rPr>
            </w:pPr>
            <w:r w:rsidRPr="00742076">
              <w:rPr>
                <w:rFonts w:asciiTheme="majorHAnsi" w:hAnsiTheme="majorHAnsi" w:cstheme="majorHAnsi"/>
                <w:szCs w:val="22"/>
              </w:rPr>
              <w:t>Principal, Hester Hornbrook Academy</w:t>
            </w:r>
          </w:p>
        </w:tc>
      </w:tr>
      <w:tr w:rsidR="00BC564E" w14:paraId="0308BCBA" w14:textId="77777777" w:rsidTr="0006746D">
        <w:tc>
          <w:tcPr>
            <w:tcW w:w="2689" w:type="dxa"/>
            <w:shd w:val="clear" w:color="auto" w:fill="99C5C1"/>
          </w:tcPr>
          <w:p w14:paraId="1A24DAEC" w14:textId="77777777" w:rsidR="00BC564E" w:rsidRPr="00742076" w:rsidRDefault="00BC564E" w:rsidP="00E1389F">
            <w:pPr>
              <w:jc w:val="both"/>
              <w:rPr>
                <w:rFonts w:asciiTheme="majorHAnsi" w:hAnsiTheme="majorHAnsi" w:cstheme="majorHAnsi"/>
              </w:rPr>
            </w:pPr>
            <w:r w:rsidRPr="00742076">
              <w:rPr>
                <w:rFonts w:asciiTheme="majorHAnsi" w:hAnsiTheme="majorHAnsi" w:cstheme="majorHAnsi"/>
              </w:rPr>
              <w:t>Approval Date:</w:t>
            </w:r>
          </w:p>
        </w:tc>
        <w:tc>
          <w:tcPr>
            <w:tcW w:w="6372" w:type="dxa"/>
          </w:tcPr>
          <w:p w14:paraId="12EF57D2" w14:textId="54B59E0B" w:rsidR="00BC564E" w:rsidRPr="00742076" w:rsidRDefault="00BC564E" w:rsidP="00E1389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February 2026</w:t>
            </w:r>
          </w:p>
        </w:tc>
      </w:tr>
      <w:tr w:rsidR="00BC564E" w14:paraId="0A3C5942" w14:textId="77777777" w:rsidTr="0006746D">
        <w:tc>
          <w:tcPr>
            <w:tcW w:w="2689" w:type="dxa"/>
            <w:shd w:val="clear" w:color="auto" w:fill="99C5C1"/>
          </w:tcPr>
          <w:p w14:paraId="013CF035" w14:textId="77777777" w:rsidR="00BC564E" w:rsidRPr="00742076" w:rsidRDefault="00BC564E" w:rsidP="00E1389F">
            <w:pPr>
              <w:jc w:val="both"/>
              <w:rPr>
                <w:rFonts w:asciiTheme="majorHAnsi" w:hAnsiTheme="majorHAnsi" w:cstheme="majorHAnsi"/>
              </w:rPr>
            </w:pPr>
            <w:r w:rsidRPr="00742076">
              <w:rPr>
                <w:rFonts w:asciiTheme="majorHAnsi" w:hAnsiTheme="majorHAnsi" w:cstheme="majorHAnsi"/>
              </w:rPr>
              <w:t>Review Date:</w:t>
            </w:r>
          </w:p>
        </w:tc>
        <w:tc>
          <w:tcPr>
            <w:tcW w:w="6372" w:type="dxa"/>
          </w:tcPr>
          <w:p w14:paraId="19D7E36C" w14:textId="0207F4E5" w:rsidR="00BC564E" w:rsidRPr="00742076" w:rsidRDefault="00BC564E" w:rsidP="00E1389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February </w:t>
            </w:r>
            <w:r w:rsidRPr="00742076">
              <w:rPr>
                <w:rFonts w:asciiTheme="majorHAnsi" w:hAnsiTheme="majorHAnsi" w:cstheme="majorHAnsi"/>
              </w:rPr>
              <w:t>202</w:t>
            </w:r>
            <w:r w:rsidR="00C10C26">
              <w:rPr>
                <w:rFonts w:asciiTheme="majorHAnsi" w:hAnsiTheme="majorHAnsi" w:cstheme="majorHAnsi"/>
              </w:rPr>
              <w:t>7</w:t>
            </w:r>
          </w:p>
        </w:tc>
      </w:tr>
    </w:tbl>
    <w:p w14:paraId="7E352428" w14:textId="77777777" w:rsidR="00B042B7" w:rsidRPr="00736151" w:rsidRDefault="00B042B7" w:rsidP="00623BAF"/>
    <w:sectPr w:rsidR="00B042B7" w:rsidRPr="00736151" w:rsidSect="0080731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276" w:left="1418" w:header="709" w:footer="709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906F" w14:textId="77777777" w:rsidR="006A1D0A" w:rsidRDefault="006A1D0A">
      <w:r>
        <w:separator/>
      </w:r>
    </w:p>
  </w:endnote>
  <w:endnote w:type="continuationSeparator" w:id="0">
    <w:p w14:paraId="03E49E7F" w14:textId="77777777" w:rsidR="006A1D0A" w:rsidRDefault="006A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CA8E" w14:textId="77777777" w:rsidR="001C6EED" w:rsidRDefault="001C6EED" w:rsidP="006025DE">
    <w:pPr>
      <w:pStyle w:val="AddressFooter"/>
      <w:jc w:val="right"/>
    </w:pPr>
  </w:p>
  <w:p w14:paraId="59E5C57C" w14:textId="77777777" w:rsidR="00D9484F" w:rsidRPr="00D8298F" w:rsidRDefault="00D9484F" w:rsidP="00D9484F">
    <w:pPr>
      <w:pStyle w:val="Footer"/>
      <w:tabs>
        <w:tab w:val="center" w:pos="4153"/>
        <w:tab w:val="right" w:pos="8306"/>
      </w:tabs>
      <w:rPr>
        <w:rFonts w:cs="Calibri"/>
        <w:szCs w:val="20"/>
      </w:rPr>
    </w:pPr>
    <w:r w:rsidRPr="00D8298F">
      <w:rPr>
        <w:rFonts w:cs="Calibri"/>
        <w:szCs w:val="20"/>
      </w:rPr>
      <w:tab/>
    </w:r>
    <w:r w:rsidRPr="00D8298F">
      <w:rPr>
        <w:rFonts w:cs="Calibri"/>
        <w:szCs w:val="20"/>
      </w:rPr>
      <w:tab/>
      <w:t xml:space="preserve">Page </w:t>
    </w:r>
    <w:r w:rsidRPr="00D8298F">
      <w:rPr>
        <w:rFonts w:cs="Calibri"/>
        <w:szCs w:val="20"/>
      </w:rPr>
      <w:fldChar w:fldCharType="begin"/>
    </w:r>
    <w:r w:rsidRPr="00D8298F">
      <w:rPr>
        <w:rFonts w:cs="Calibri"/>
        <w:szCs w:val="20"/>
      </w:rPr>
      <w:instrText xml:space="preserve"> PAGE </w:instrText>
    </w:r>
    <w:r w:rsidRPr="00D8298F">
      <w:rPr>
        <w:rFonts w:cs="Calibri"/>
        <w:szCs w:val="20"/>
      </w:rPr>
      <w:fldChar w:fldCharType="separate"/>
    </w:r>
    <w:r>
      <w:rPr>
        <w:rFonts w:cs="Calibri"/>
        <w:szCs w:val="20"/>
      </w:rPr>
      <w:t>1</w:t>
    </w:r>
    <w:r w:rsidRPr="00D8298F">
      <w:rPr>
        <w:rFonts w:cs="Calibri"/>
        <w:szCs w:val="20"/>
      </w:rPr>
      <w:fldChar w:fldCharType="end"/>
    </w:r>
    <w:r w:rsidRPr="00D8298F">
      <w:rPr>
        <w:rFonts w:cs="Calibri"/>
        <w:szCs w:val="20"/>
      </w:rPr>
      <w:t xml:space="preserve"> of </w:t>
    </w:r>
    <w:r w:rsidRPr="00D8298F">
      <w:rPr>
        <w:rFonts w:cs="Calibri"/>
        <w:szCs w:val="20"/>
      </w:rPr>
      <w:fldChar w:fldCharType="begin"/>
    </w:r>
    <w:r w:rsidRPr="00D8298F">
      <w:rPr>
        <w:rFonts w:cs="Calibri"/>
        <w:szCs w:val="20"/>
      </w:rPr>
      <w:instrText xml:space="preserve"> NUMPAGES  </w:instrText>
    </w:r>
    <w:r w:rsidRPr="00D8298F">
      <w:rPr>
        <w:rFonts w:cs="Calibri"/>
        <w:szCs w:val="20"/>
      </w:rPr>
      <w:fldChar w:fldCharType="separate"/>
    </w:r>
    <w:r>
      <w:rPr>
        <w:rFonts w:cs="Calibri"/>
        <w:szCs w:val="20"/>
      </w:rPr>
      <w:t>5</w:t>
    </w:r>
    <w:r w:rsidRPr="00D8298F">
      <w:rPr>
        <w:rFonts w:cs="Calibri"/>
        <w:szCs w:val="20"/>
      </w:rPr>
      <w:fldChar w:fldCharType="end"/>
    </w:r>
  </w:p>
  <w:p w14:paraId="5ED602A8" w14:textId="5CDC40DA" w:rsidR="00D9484F" w:rsidRPr="00D8298F" w:rsidRDefault="438EF358" w:rsidP="438EF358">
    <w:pPr>
      <w:pStyle w:val="Footer"/>
      <w:tabs>
        <w:tab w:val="center" w:pos="4153"/>
        <w:tab w:val="right" w:pos="8306"/>
      </w:tabs>
      <w:rPr>
        <w:rFonts w:cs="Calibri"/>
      </w:rPr>
    </w:pPr>
    <w:r w:rsidRPr="438EF358">
      <w:rPr>
        <w:rFonts w:cs="Calibri"/>
      </w:rPr>
      <w:t>School Community Work Policy</w:t>
    </w:r>
  </w:p>
  <w:p w14:paraId="5330D45A" w14:textId="004B768F" w:rsidR="00D9484F" w:rsidRPr="00D8298F" w:rsidRDefault="438EF358" w:rsidP="438EF358">
    <w:pPr>
      <w:pStyle w:val="Footer"/>
      <w:tabs>
        <w:tab w:val="center" w:pos="4153"/>
        <w:tab w:val="right" w:pos="8306"/>
      </w:tabs>
      <w:rPr>
        <w:rFonts w:cs="Calibri"/>
      </w:rPr>
    </w:pPr>
    <w:r w:rsidRPr="438EF358">
      <w:rPr>
        <w:rFonts w:cs="Calibri"/>
      </w:rPr>
      <w:t>Owner:  Executive Principal Hester Hornbrook Academy</w:t>
    </w:r>
  </w:p>
  <w:p w14:paraId="134F5B10" w14:textId="77777777" w:rsidR="00D9484F" w:rsidRPr="00D8298F" w:rsidRDefault="00D9484F" w:rsidP="00D9484F">
    <w:pPr>
      <w:pStyle w:val="Footer"/>
      <w:tabs>
        <w:tab w:val="center" w:pos="4153"/>
        <w:tab w:val="right" w:pos="8306"/>
      </w:tabs>
      <w:rPr>
        <w:rFonts w:cs="Calibri"/>
        <w:szCs w:val="20"/>
      </w:rPr>
    </w:pPr>
    <w:r w:rsidRPr="00D8298F">
      <w:rPr>
        <w:rFonts w:cs="Calibri"/>
        <w:szCs w:val="20"/>
      </w:rPr>
      <w:t xml:space="preserve">Date Approved: </w:t>
    </w:r>
    <w:r>
      <w:rPr>
        <w:rFonts w:cs="Calibri"/>
        <w:szCs w:val="20"/>
      </w:rPr>
      <w:t>February 2026</w:t>
    </w:r>
  </w:p>
  <w:p w14:paraId="66652A89" w14:textId="77777777" w:rsidR="00D9484F" w:rsidRPr="0045210E" w:rsidRDefault="00D9484F" w:rsidP="00D9484F">
    <w:pPr>
      <w:pStyle w:val="Footer"/>
      <w:tabs>
        <w:tab w:val="center" w:pos="4153"/>
        <w:tab w:val="right" w:pos="8306"/>
      </w:tabs>
      <w:jc w:val="center"/>
      <w:rPr>
        <w:rFonts w:cs="Calibri"/>
        <w:szCs w:val="20"/>
      </w:rPr>
    </w:pPr>
  </w:p>
  <w:p w14:paraId="3C29739E" w14:textId="577639B2" w:rsidR="00951A13" w:rsidRPr="000D1A6A" w:rsidRDefault="00D9484F" w:rsidP="00D9484F">
    <w:pPr>
      <w:pStyle w:val="Footer"/>
      <w:tabs>
        <w:tab w:val="center" w:pos="4153"/>
        <w:tab w:val="right" w:pos="8306"/>
      </w:tabs>
      <w:jc w:val="center"/>
    </w:pPr>
    <w:r w:rsidRPr="00D8298F">
      <w:rPr>
        <w:rFonts w:cs="Calibri"/>
        <w:szCs w:val="20"/>
      </w:rPr>
      <w:t>Document uncontrolled once printe</w:t>
    </w:r>
    <w:r>
      <w:rPr>
        <w:rFonts w:cs="Calibri"/>
        <w:szCs w:val="20"/>
      </w:rPr>
      <w:t>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2CCA" w14:textId="77777777" w:rsidR="00D9484F" w:rsidRPr="00D8298F" w:rsidRDefault="00D9484F" w:rsidP="00D9484F">
    <w:pPr>
      <w:pStyle w:val="Footer"/>
      <w:tabs>
        <w:tab w:val="center" w:pos="4153"/>
        <w:tab w:val="right" w:pos="8306"/>
      </w:tabs>
      <w:rPr>
        <w:rFonts w:cs="Calibri"/>
        <w:szCs w:val="20"/>
      </w:rPr>
    </w:pPr>
    <w:r w:rsidRPr="00D8298F">
      <w:rPr>
        <w:rFonts w:cs="Calibri"/>
        <w:szCs w:val="20"/>
      </w:rPr>
      <w:tab/>
    </w:r>
    <w:r w:rsidRPr="00D8298F">
      <w:rPr>
        <w:rFonts w:cs="Calibri"/>
        <w:szCs w:val="20"/>
      </w:rPr>
      <w:tab/>
      <w:t xml:space="preserve">Page </w:t>
    </w:r>
    <w:r w:rsidRPr="00D8298F">
      <w:rPr>
        <w:rFonts w:cs="Calibri"/>
        <w:szCs w:val="20"/>
      </w:rPr>
      <w:fldChar w:fldCharType="begin"/>
    </w:r>
    <w:r w:rsidRPr="00D8298F">
      <w:rPr>
        <w:rFonts w:cs="Calibri"/>
        <w:szCs w:val="20"/>
      </w:rPr>
      <w:instrText xml:space="preserve"> PAGE </w:instrText>
    </w:r>
    <w:r w:rsidRPr="00D8298F">
      <w:rPr>
        <w:rFonts w:cs="Calibri"/>
        <w:szCs w:val="20"/>
      </w:rPr>
      <w:fldChar w:fldCharType="separate"/>
    </w:r>
    <w:r>
      <w:rPr>
        <w:rFonts w:cs="Calibri"/>
        <w:szCs w:val="20"/>
      </w:rPr>
      <w:t>1</w:t>
    </w:r>
    <w:r w:rsidRPr="00D8298F">
      <w:rPr>
        <w:rFonts w:cs="Calibri"/>
        <w:szCs w:val="20"/>
      </w:rPr>
      <w:fldChar w:fldCharType="end"/>
    </w:r>
    <w:r w:rsidRPr="00D8298F">
      <w:rPr>
        <w:rFonts w:cs="Calibri"/>
        <w:szCs w:val="20"/>
      </w:rPr>
      <w:t xml:space="preserve"> of </w:t>
    </w:r>
    <w:r w:rsidRPr="00D8298F">
      <w:rPr>
        <w:rFonts w:cs="Calibri"/>
        <w:szCs w:val="20"/>
      </w:rPr>
      <w:fldChar w:fldCharType="begin"/>
    </w:r>
    <w:r w:rsidRPr="00D8298F">
      <w:rPr>
        <w:rFonts w:cs="Calibri"/>
        <w:szCs w:val="20"/>
      </w:rPr>
      <w:instrText xml:space="preserve"> NUMPAGES  </w:instrText>
    </w:r>
    <w:r w:rsidRPr="00D8298F">
      <w:rPr>
        <w:rFonts w:cs="Calibri"/>
        <w:szCs w:val="20"/>
      </w:rPr>
      <w:fldChar w:fldCharType="separate"/>
    </w:r>
    <w:r>
      <w:rPr>
        <w:rFonts w:cs="Calibri"/>
        <w:szCs w:val="20"/>
      </w:rPr>
      <w:t>21</w:t>
    </w:r>
    <w:r w:rsidRPr="00D8298F">
      <w:rPr>
        <w:rFonts w:cs="Calibri"/>
        <w:szCs w:val="20"/>
      </w:rPr>
      <w:fldChar w:fldCharType="end"/>
    </w:r>
  </w:p>
  <w:p w14:paraId="19CA3FDD" w14:textId="3664F409" w:rsidR="00D9484F" w:rsidRPr="00D8298F" w:rsidRDefault="00D9484F" w:rsidP="00D9484F">
    <w:pPr>
      <w:pStyle w:val="Footer"/>
      <w:tabs>
        <w:tab w:val="center" w:pos="4153"/>
        <w:tab w:val="right" w:pos="8306"/>
      </w:tabs>
      <w:rPr>
        <w:rFonts w:cs="Calibri"/>
        <w:szCs w:val="20"/>
      </w:rPr>
    </w:pPr>
    <w:r>
      <w:rPr>
        <w:rFonts w:cs="Calibri"/>
        <w:szCs w:val="20"/>
      </w:rPr>
      <w:t>Duty of Care Policy</w:t>
    </w:r>
  </w:p>
  <w:p w14:paraId="7F00CC23" w14:textId="77777777" w:rsidR="00D9484F" w:rsidRPr="00D8298F" w:rsidRDefault="00D9484F" w:rsidP="00D9484F">
    <w:pPr>
      <w:pStyle w:val="Footer"/>
      <w:tabs>
        <w:tab w:val="center" w:pos="4153"/>
        <w:tab w:val="right" w:pos="8306"/>
      </w:tabs>
      <w:rPr>
        <w:rFonts w:cs="Calibri"/>
        <w:szCs w:val="20"/>
      </w:rPr>
    </w:pPr>
    <w:r w:rsidRPr="00D8298F">
      <w:rPr>
        <w:rFonts w:cs="Calibri"/>
        <w:szCs w:val="20"/>
      </w:rPr>
      <w:t>Owner: Principal Hester Hornbrook Academy</w:t>
    </w:r>
  </w:p>
  <w:p w14:paraId="5CA44629" w14:textId="77777777" w:rsidR="00D9484F" w:rsidRPr="00D8298F" w:rsidRDefault="00D9484F" w:rsidP="00D9484F">
    <w:pPr>
      <w:pStyle w:val="Footer"/>
      <w:tabs>
        <w:tab w:val="center" w:pos="4153"/>
        <w:tab w:val="right" w:pos="8306"/>
      </w:tabs>
      <w:rPr>
        <w:rFonts w:cs="Calibri"/>
        <w:szCs w:val="20"/>
      </w:rPr>
    </w:pPr>
    <w:r w:rsidRPr="00D8298F">
      <w:rPr>
        <w:rFonts w:cs="Calibri"/>
        <w:szCs w:val="20"/>
      </w:rPr>
      <w:t xml:space="preserve">Date Approved: </w:t>
    </w:r>
    <w:r>
      <w:rPr>
        <w:rFonts w:cs="Calibri"/>
        <w:szCs w:val="20"/>
      </w:rPr>
      <w:t>February 2026</w:t>
    </w:r>
  </w:p>
  <w:p w14:paraId="25247F05" w14:textId="77777777" w:rsidR="00D9484F" w:rsidRPr="0045210E" w:rsidRDefault="00D9484F" w:rsidP="00D9484F">
    <w:pPr>
      <w:pStyle w:val="Footer"/>
      <w:tabs>
        <w:tab w:val="center" w:pos="4153"/>
        <w:tab w:val="right" w:pos="8306"/>
      </w:tabs>
      <w:jc w:val="center"/>
      <w:rPr>
        <w:rFonts w:cs="Calibri"/>
        <w:szCs w:val="20"/>
      </w:rPr>
    </w:pPr>
  </w:p>
  <w:p w14:paraId="04299A6B" w14:textId="77777777" w:rsidR="00D9484F" w:rsidRDefault="00D9484F" w:rsidP="00D9484F">
    <w:pPr>
      <w:pStyle w:val="Footer"/>
      <w:tabs>
        <w:tab w:val="center" w:pos="4153"/>
        <w:tab w:val="right" w:pos="8306"/>
      </w:tabs>
      <w:jc w:val="center"/>
    </w:pPr>
    <w:r w:rsidRPr="00D8298F">
      <w:rPr>
        <w:rFonts w:cs="Calibri"/>
        <w:szCs w:val="20"/>
      </w:rPr>
      <w:t>Document uncontrolled once printe</w:t>
    </w:r>
    <w:r>
      <w:rPr>
        <w:rFonts w:cs="Calibri"/>
        <w:szCs w:val="20"/>
      </w:rPr>
      <w:t>d</w:t>
    </w:r>
  </w:p>
  <w:p w14:paraId="289AD9F2" w14:textId="1440379A" w:rsidR="00951A13" w:rsidRPr="00412CDC" w:rsidRDefault="00951A13" w:rsidP="006025DE">
    <w:pPr>
      <w:pStyle w:val="Address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FC81" w14:textId="77777777" w:rsidR="006A1D0A" w:rsidRDefault="006A1D0A">
      <w:r>
        <w:separator/>
      </w:r>
    </w:p>
  </w:footnote>
  <w:footnote w:type="continuationSeparator" w:id="0">
    <w:p w14:paraId="2A376652" w14:textId="77777777" w:rsidR="006A1D0A" w:rsidRDefault="006A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550D" w14:textId="77777777" w:rsidR="00951A13" w:rsidRDefault="00951A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49D61" w14:textId="77777777" w:rsidR="00951A13" w:rsidRDefault="00951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F4B9" w14:textId="0032684F" w:rsidR="00D9484F" w:rsidRPr="008B2C7F" w:rsidRDefault="00D9484F" w:rsidP="1A2A9614">
    <w:pPr>
      <w:pStyle w:val="Header"/>
      <w:tabs>
        <w:tab w:val="right" w:pos="9446"/>
      </w:tabs>
      <w:jc w:val="left"/>
      <w:rPr>
        <w:rFonts w:cs="Aptos"/>
        <w:b/>
        <w:bCs/>
        <w:sz w:val="36"/>
        <w:szCs w:val="3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46E38431" wp14:editId="21531785">
          <wp:simplePos x="0" y="0"/>
          <wp:positionH relativeFrom="margin">
            <wp:posOffset>4847590</wp:posOffset>
          </wp:positionH>
          <wp:positionV relativeFrom="paragraph">
            <wp:posOffset>-307340</wp:posOffset>
          </wp:positionV>
          <wp:extent cx="1533525" cy="495300"/>
          <wp:effectExtent l="0" t="0" r="9525" b="0"/>
          <wp:wrapTight wrapText="bothSides">
            <wp:wrapPolygon edited="0">
              <wp:start x="0" y="0"/>
              <wp:lineTo x="0" y="20769"/>
              <wp:lineTo x="21466" y="20769"/>
              <wp:lineTo x="21466" y="0"/>
              <wp:lineTo x="0" y="0"/>
            </wp:wrapPolygon>
          </wp:wrapTight>
          <wp:docPr id="66062917" name="Picture 1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BB9FEAB" wp14:editId="796BA62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12520511" name="Rectangle 4125205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074C18" id="Rectangle 412520511" o:spid="_x0000_s1026" style="position:absolute;margin-left:0;margin-top:0;width:0;height:0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 w:rsidR="438EF358" w:rsidRPr="438EF358">
      <w:rPr>
        <w:rFonts w:cs="Aptos"/>
        <w:b/>
        <w:bCs/>
        <w:sz w:val="40"/>
        <w:szCs w:val="40"/>
      </w:rPr>
      <w:t xml:space="preserve">School Community </w:t>
    </w:r>
    <w:r w:rsidR="438EF358" w:rsidRPr="1A2A9614">
      <w:rPr>
        <w:rFonts w:cs="Aptos"/>
        <w:b/>
        <w:bCs/>
        <w:sz w:val="40"/>
        <w:szCs w:val="40"/>
      </w:rPr>
      <w:t>Work Policy</w:t>
    </w:r>
  </w:p>
  <w:p w14:paraId="00933BEC" w14:textId="77777777" w:rsidR="00D9484F" w:rsidRDefault="00D9484F" w:rsidP="00D9484F">
    <w:pPr>
      <w:pStyle w:val="Header"/>
      <w:tabs>
        <w:tab w:val="left" w:pos="553"/>
        <w:tab w:val="center" w:pos="4535"/>
      </w:tabs>
      <w:jc w:val="left"/>
    </w:pPr>
    <w:r w:rsidRPr="00625CE8">
      <w:rPr>
        <w:rFonts w:cstheme="minorHAnsi"/>
        <w:b/>
        <w:noProof/>
        <w:sz w:val="40"/>
        <w:szCs w:val="40"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1D33E87" wp14:editId="101298CA">
              <wp:simplePos x="0" y="0"/>
              <wp:positionH relativeFrom="margin">
                <wp:align>left</wp:align>
              </wp:positionH>
              <wp:positionV relativeFrom="paragraph">
                <wp:posOffset>156210</wp:posOffset>
              </wp:positionV>
              <wp:extent cx="493395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046342800" name="Straight Connector 10463428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3395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769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F2252" id="Straight Connector 1046342800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3pt" to="388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zfzQEAAOkDAAAOAAAAZHJzL2Uyb0RvYy54bWysU02P0zAQvSPxHyzfadIt7G6jpiu0q3JB&#10;sOLr7jrjxpK/NDZN++8ZO2l2AXEAcbHimXlv5j1PNncna9gRMGrvWr5c1JyBk77T7tDyr192r245&#10;i0m4ThjvoOVniPxu+/LFZggNXPnemw6QEYmLzRBa3qcUmqqKsgcr4sIHcJRUHq1IdMVD1aEYiN2a&#10;6qqur6vBYxfQS4iRog9jkm8Lv1Ig00elIiRmWk6zpXJiOff5rLYb0RxQhF7LaQzxD1NYoR01nake&#10;RBLsO+rfqKyW6KNXaSG9rbxSWkLRQGqW9S9qPvciQNFC5sQw2xT/H638cLx3j0g2DCE2MTxiVnFS&#10;aJkyOnyjNy26aFJ2KradZ9vglJik4Ov1arV+Q+7KS64aKTJVwJjegbcsf7TcaJcViUYc38dEban0&#10;UpLDxrGh5avbZV2XsuiN7nbamJyMeNjfG2RHQa95c3O9frvLD0gUz8roZhwFn/SUr3Q2MDb4BIrp&#10;juYelZVVg5lWSAkuLSde46g6wxSNMAOn0fKO/gk41WcolDX8G/CMKJ29SzPYaudxNObn7ul0GVmN&#10;9RcHRt3Zgr3vzuWlizW0T8W5affzwj6/F/jTH7r9AQAA//8DAFBLAwQUAAYACAAAACEAVSibutoA&#10;AAAGAQAADwAAAGRycy9kb3ducmV2LnhtbEyPQU+EMBCF7yb+h2ZMvLlFoqBI2RCTPXlyXY3eCh2B&#10;2E4J7bLw7x3jQY/vvcl735TbxVkx4xQGTwquNwkIpNabgToFh5fd1R2IEDUZbT2hghUDbKvzs1IX&#10;xp/oGed97ASXUCi0gj7GsZAytD06HTZ+ROLs009OR5ZTJ82kT1zurEyTJJNOD8QLvR7xscf2a390&#10;Ct5270+NvV9v6/zj0KZ1Nq/N66zU5cVSP4CIuMS/Y/jBZ3SomKnxRzJBWAX8SFSQ3mQgOM3znI3m&#10;15BVKf/jV98AAAD//wMAUEsBAi0AFAAGAAgAAAAhALaDOJL+AAAA4QEAABMAAAAAAAAAAAAAAAAA&#10;AAAAAFtDb250ZW50X1R5cGVzXS54bWxQSwECLQAUAAYACAAAACEAOP0h/9YAAACUAQAACwAAAAAA&#10;AAAAAAAAAAAvAQAAX3JlbHMvLnJlbHNQSwECLQAUAAYACAAAACEAyh7s380BAADpAwAADgAAAAAA&#10;AAAAAAAAAAAuAgAAZHJzL2Uyb0RvYy54bWxQSwECLQAUAAYACAAAACEAVSibutoAAAAGAQAADwAA&#10;AAAAAAAAAAAAAAAnBAAAZHJzL2Rvd25yZXYueG1sUEsFBgAAAAAEAAQA8wAAAC4FAAAAAA==&#10;" strokecolor="#7769af" strokeweight="3pt">
              <w10:wrap type="tight" anchorx="margin"/>
            </v:line>
          </w:pict>
        </mc:Fallback>
      </mc:AlternateContent>
    </w:r>
  </w:p>
  <w:p w14:paraId="2B6E70A0" w14:textId="77777777" w:rsidR="00D9484F" w:rsidRPr="00482D2E" w:rsidRDefault="00D9484F" w:rsidP="00D9484F">
    <w:pPr>
      <w:pStyle w:val="Header"/>
      <w:tabs>
        <w:tab w:val="left" w:pos="7635"/>
      </w:tabs>
      <w:jc w:val="left"/>
      <w:rPr>
        <w:rFonts w:asciiTheme="majorHAnsi" w:hAnsiTheme="majorHAnsi" w:cstheme="majorHAnsi"/>
      </w:rPr>
    </w:pPr>
    <w:r w:rsidRPr="00482D2E">
      <w:rPr>
        <w:rFonts w:asciiTheme="majorHAnsi" w:hAnsiTheme="majorHAnsi" w:cstheme="majorHAnsi"/>
        <w:b/>
        <w:sz w:val="40"/>
        <w:szCs w:val="40"/>
      </w:rPr>
      <w:tab/>
    </w:r>
  </w:p>
  <w:p w14:paraId="2EF41F02" w14:textId="77777777" w:rsidR="00D9484F" w:rsidRDefault="00D948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69E7" w14:textId="68670D72" w:rsidR="00D9484F" w:rsidRPr="008B2C7F" w:rsidRDefault="00D9484F" w:rsidP="438EF358">
    <w:pPr>
      <w:pStyle w:val="Header"/>
      <w:tabs>
        <w:tab w:val="right" w:pos="9446"/>
      </w:tabs>
      <w:jc w:val="left"/>
      <w:rPr>
        <w:rFonts w:cs="Aptos"/>
        <w:b/>
        <w:bCs/>
        <w:sz w:val="36"/>
        <w:szCs w:val="3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38EAEBA1" wp14:editId="275E3EE1">
          <wp:simplePos x="0" y="0"/>
          <wp:positionH relativeFrom="margin">
            <wp:posOffset>4847590</wp:posOffset>
          </wp:positionH>
          <wp:positionV relativeFrom="paragraph">
            <wp:posOffset>-307340</wp:posOffset>
          </wp:positionV>
          <wp:extent cx="1533525" cy="495300"/>
          <wp:effectExtent l="0" t="0" r="9525" b="0"/>
          <wp:wrapTight wrapText="bothSides">
            <wp:wrapPolygon edited="0">
              <wp:start x="0" y="0"/>
              <wp:lineTo x="0" y="20769"/>
              <wp:lineTo x="21466" y="20769"/>
              <wp:lineTo x="21466" y="0"/>
              <wp:lineTo x="0" y="0"/>
            </wp:wrapPolygon>
          </wp:wrapTight>
          <wp:docPr id="1293368198" name="Picture 1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59F0AD6" wp14:editId="216FB06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734245559" name="Rectangle 17342455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05C48" id="Rectangle 1734245559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 w:rsidR="438EF358" w:rsidRPr="438EF358">
      <w:rPr>
        <w:rFonts w:cs="Aptos"/>
        <w:b/>
        <w:bCs/>
        <w:sz w:val="40"/>
        <w:szCs w:val="40"/>
      </w:rPr>
      <w:t>School Community Work</w:t>
    </w:r>
    <w:r w:rsidR="438EF358" w:rsidRPr="438EF358" w:rsidDel="00EE4050">
      <w:rPr>
        <w:rFonts w:cs="Aptos"/>
        <w:b/>
        <w:bCs/>
        <w:sz w:val="40"/>
        <w:szCs w:val="40"/>
      </w:rPr>
      <w:t xml:space="preserve"> </w:t>
    </w:r>
    <w:r w:rsidR="438EF358" w:rsidRPr="438EF358">
      <w:rPr>
        <w:rFonts w:cs="Aptos"/>
        <w:b/>
        <w:bCs/>
        <w:sz w:val="40"/>
        <w:szCs w:val="40"/>
      </w:rPr>
      <w:t>Policy</w:t>
    </w:r>
  </w:p>
  <w:p w14:paraId="6772C48B" w14:textId="77777777" w:rsidR="00D9484F" w:rsidRDefault="00D9484F" w:rsidP="00D9484F">
    <w:pPr>
      <w:pStyle w:val="Header"/>
      <w:tabs>
        <w:tab w:val="left" w:pos="553"/>
        <w:tab w:val="center" w:pos="4535"/>
      </w:tabs>
      <w:jc w:val="left"/>
    </w:pPr>
    <w:r w:rsidRPr="00625CE8">
      <w:rPr>
        <w:rFonts w:cstheme="minorHAnsi"/>
        <w:b/>
        <w:noProof/>
        <w:sz w:val="40"/>
        <w:szCs w:val="40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D002AA" wp14:editId="4B030F05">
              <wp:simplePos x="0" y="0"/>
              <wp:positionH relativeFrom="margin">
                <wp:align>left</wp:align>
              </wp:positionH>
              <wp:positionV relativeFrom="paragraph">
                <wp:posOffset>156210</wp:posOffset>
              </wp:positionV>
              <wp:extent cx="493395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499186374" name="Straight Connector 4991863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3395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769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7B8FC" id="Straight Connector 499186374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3pt" to="388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zfzQEAAOkDAAAOAAAAZHJzL2Uyb0RvYy54bWysU02P0zAQvSPxHyzfadIt7G6jpiu0q3JB&#10;sOLr7jrjxpK/NDZN++8ZO2l2AXEAcbHimXlv5j1PNncna9gRMGrvWr5c1JyBk77T7tDyr192r245&#10;i0m4ThjvoOVniPxu+/LFZggNXPnemw6QEYmLzRBa3qcUmqqKsgcr4sIHcJRUHq1IdMVD1aEYiN2a&#10;6qqur6vBYxfQS4iRog9jkm8Lv1Ig00elIiRmWk6zpXJiOff5rLYb0RxQhF7LaQzxD1NYoR01nake&#10;RBLsO+rfqKyW6KNXaSG9rbxSWkLRQGqW9S9qPvciQNFC5sQw2xT/H638cLx3j0g2DCE2MTxiVnFS&#10;aJkyOnyjNy26aFJ2KradZ9vglJik4Ov1arV+Q+7KS64aKTJVwJjegbcsf7TcaJcViUYc38dEban0&#10;UpLDxrGh5avbZV2XsuiN7nbamJyMeNjfG2RHQa95c3O9frvLD0gUz8roZhwFn/SUr3Q2MDb4BIrp&#10;juYelZVVg5lWSAkuLSde46g6wxSNMAOn0fKO/gk41WcolDX8G/CMKJ29SzPYaudxNObn7ul0GVmN&#10;9RcHRt3Zgr3vzuWlizW0T8W5affzwj6/F/jTH7r9AQAA//8DAFBLAwQUAAYACAAAACEAVSibutoA&#10;AAAGAQAADwAAAGRycy9kb3ducmV2LnhtbEyPQU+EMBCF7yb+h2ZMvLlFoqBI2RCTPXlyXY3eCh2B&#10;2E4J7bLw7x3jQY/vvcl735TbxVkx4xQGTwquNwkIpNabgToFh5fd1R2IEDUZbT2hghUDbKvzs1IX&#10;xp/oGed97ASXUCi0gj7GsZAytD06HTZ+ROLs009OR5ZTJ82kT1zurEyTJJNOD8QLvR7xscf2a390&#10;Ct5270+NvV9v6/zj0KZ1Nq/N66zU5cVSP4CIuMS/Y/jBZ3SomKnxRzJBWAX8SFSQ3mQgOM3znI3m&#10;15BVKf/jV98AAAD//wMAUEsBAi0AFAAGAAgAAAAhALaDOJL+AAAA4QEAABMAAAAAAAAAAAAAAAAA&#10;AAAAAFtDb250ZW50X1R5cGVzXS54bWxQSwECLQAUAAYACAAAACEAOP0h/9YAAACUAQAACwAAAAAA&#10;AAAAAAAAAAAvAQAAX3JlbHMvLnJlbHNQSwECLQAUAAYACAAAACEAyh7s380BAADpAwAADgAAAAAA&#10;AAAAAAAAAAAuAgAAZHJzL2Uyb0RvYy54bWxQSwECLQAUAAYACAAAACEAVSibutoAAAAGAQAADwAA&#10;AAAAAAAAAAAAAAAnBAAAZHJzL2Rvd25yZXYueG1sUEsFBgAAAAAEAAQA8wAAAC4FAAAAAA==&#10;" strokecolor="#7769af" strokeweight="3pt">
              <w10:wrap type="tight" anchorx="margin"/>
            </v:line>
          </w:pict>
        </mc:Fallback>
      </mc:AlternateContent>
    </w:r>
  </w:p>
  <w:p w14:paraId="26FCD450" w14:textId="273004C3" w:rsidR="00623BAF" w:rsidRPr="00482D2E" w:rsidRDefault="00623BAF" w:rsidP="00623BAF">
    <w:pPr>
      <w:pStyle w:val="Header"/>
      <w:tabs>
        <w:tab w:val="left" w:pos="7635"/>
      </w:tabs>
      <w:jc w:val="left"/>
      <w:rPr>
        <w:rFonts w:asciiTheme="majorHAnsi" w:hAnsiTheme="majorHAnsi" w:cstheme="majorHAnsi"/>
      </w:rPr>
    </w:pPr>
    <w:r w:rsidRPr="00482D2E">
      <w:rPr>
        <w:rFonts w:asciiTheme="majorHAnsi" w:hAnsiTheme="majorHAnsi" w:cstheme="majorHAnsi"/>
        <w:b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7C21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30F4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B21C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03F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823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E802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5081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6E57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288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C6B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9E0255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upperRoman"/>
      <w:lvlText w:val="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ind w:left="6480" w:hanging="720"/>
      </w:pPr>
      <w:rPr>
        <w:rFonts w:hint="default"/>
      </w:rPr>
    </w:lvl>
  </w:abstractNum>
  <w:abstractNum w:abstractNumId="11" w15:restartNumberingAfterBreak="0">
    <w:nsid w:val="02176D41"/>
    <w:multiLevelType w:val="multilevel"/>
    <w:tmpl w:val="206C5056"/>
    <w:styleLink w:val="MWRecitalsList"/>
    <w:lvl w:ilvl="0">
      <w:start w:val="1"/>
      <w:numFmt w:val="upperLetter"/>
      <w:pStyle w:val="Recital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4881799"/>
    <w:multiLevelType w:val="multilevel"/>
    <w:tmpl w:val="B41E8F48"/>
    <w:lvl w:ilvl="0">
      <w:start w:val="1"/>
      <w:numFmt w:val="bullet"/>
      <w:pStyle w:val="Bullet1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Bullet2"/>
      <w:lvlText w:val="○"/>
      <w:lvlJc w:val="left"/>
      <w:pPr>
        <w:tabs>
          <w:tab w:val="num" w:pos="851"/>
        </w:tabs>
        <w:ind w:left="1701" w:hanging="850"/>
      </w:pPr>
      <w:rPr>
        <w:rFonts w:ascii="Arial" w:hAnsi="Arial" w:hint="default"/>
        <w:color w:val="000000"/>
      </w:rPr>
    </w:lvl>
    <w:lvl w:ilvl="2">
      <w:start w:val="1"/>
      <w:numFmt w:val="bullet"/>
      <w:pStyle w:val="Bullet3"/>
      <w:lvlText w:val=""/>
      <w:lvlJc w:val="left"/>
      <w:pPr>
        <w:tabs>
          <w:tab w:val="num" w:pos="1701"/>
        </w:tabs>
        <w:ind w:left="2552" w:hanging="851"/>
      </w:pPr>
      <w:rPr>
        <w:rFonts w:ascii="Wingdings" w:hAnsi="Wingdings" w:hint="default"/>
        <w:color w:val="000000"/>
      </w:rPr>
    </w:lvl>
    <w:lvl w:ilvl="3">
      <w:start w:val="1"/>
      <w:numFmt w:val="none"/>
      <w:lvlText w:val=""/>
      <w:lvlJc w:val="left"/>
      <w:pPr>
        <w:ind w:left="-32767" w:firstLine="32767"/>
      </w:pPr>
      <w:rPr>
        <w:rFonts w:hint="default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B5544E"/>
    <w:multiLevelType w:val="multilevel"/>
    <w:tmpl w:val="F77CF450"/>
    <w:styleLink w:val="MWItemlist"/>
    <w:lvl w:ilvl="0">
      <w:start w:val="1"/>
      <w:numFmt w:val="decimal"/>
      <w:pStyle w:val="Item"/>
      <w:lvlText w:val="Item %1"/>
      <w:lvlJc w:val="left"/>
      <w:pPr>
        <w:ind w:left="851" w:hanging="851"/>
      </w:pPr>
      <w:rPr>
        <w:rFonts w:ascii="Arial" w:hAnsi="Arial" w:hint="default"/>
        <w:b/>
        <w:sz w:val="22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4" w15:restartNumberingAfterBreak="0">
    <w:nsid w:val="07DB051F"/>
    <w:multiLevelType w:val="hybridMultilevel"/>
    <w:tmpl w:val="DDB0315A"/>
    <w:lvl w:ilvl="0" w:tplc="B09CF4A4">
      <w:start w:val="1"/>
      <w:numFmt w:val="bullet"/>
      <w:lvlText w:val=""/>
      <w:lvlJc w:val="left"/>
      <w:pPr>
        <w:tabs>
          <w:tab w:val="num" w:pos="2552"/>
        </w:tabs>
        <w:ind w:left="2552" w:hanging="85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CA6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400FC2"/>
    <w:multiLevelType w:val="multilevel"/>
    <w:tmpl w:val="6CC06B9C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lvlText w:val="%6"/>
      <w:lvlJc w:val="left"/>
      <w:pPr>
        <w:ind w:left="4253" w:hanging="851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)"/>
      <w:lvlJc w:val="left"/>
      <w:pPr>
        <w:ind w:left="0" w:hanging="32766"/>
      </w:pPr>
      <w:rPr>
        <w:rFonts w:hint="default"/>
      </w:rPr>
    </w:lvl>
    <w:lvl w:ilvl="8">
      <w:start w:val="1"/>
      <w:numFmt w:val="none"/>
      <w:lvlText w:val="%9)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E882730"/>
    <w:multiLevelType w:val="multilevel"/>
    <w:tmpl w:val="0D4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D44A92"/>
    <w:multiLevelType w:val="hybridMultilevel"/>
    <w:tmpl w:val="618EF9B2"/>
    <w:lvl w:ilvl="0" w:tplc="CAC68ECE">
      <w:start w:val="1"/>
      <w:numFmt w:val="bullet"/>
      <w:lvlText w:val="o"/>
      <w:lvlJc w:val="left"/>
      <w:pPr>
        <w:tabs>
          <w:tab w:val="num" w:pos="1701"/>
        </w:tabs>
        <w:ind w:left="1701" w:hanging="850"/>
      </w:pPr>
      <w:rPr>
        <w:rFonts w:ascii="Courier New" w:hAnsi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A3724F"/>
    <w:multiLevelType w:val="hybridMultilevel"/>
    <w:tmpl w:val="EDC8BB46"/>
    <w:lvl w:ilvl="0" w:tplc="9328D408">
      <w:start w:val="1"/>
      <w:numFmt w:val="bullet"/>
      <w:pStyle w:val="Bullet4"/>
      <w:lvlText w:val="□"/>
      <w:lvlJc w:val="left"/>
      <w:pPr>
        <w:ind w:left="3272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1FE00B7F"/>
    <w:multiLevelType w:val="multilevel"/>
    <w:tmpl w:val="CCF8C32E"/>
    <w:lvl w:ilvl="0">
      <w:start w:val="1"/>
      <w:numFmt w:val="decimal"/>
      <w:pStyle w:val="ScheduleTitle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40"/>
      </w:rPr>
    </w:lvl>
    <w:lvl w:ilvl="1">
      <w:start w:val="1"/>
      <w:numFmt w:val="decimal"/>
      <w:pStyle w:val="Schedule1"/>
      <w:lvlText w:val="%2."/>
      <w:lvlJc w:val="left"/>
      <w:pPr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Schedule2"/>
      <w:lvlText w:val="%2.%3"/>
      <w:lvlJc w:val="left"/>
      <w:pPr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Schedule3"/>
      <w:lvlText w:val="(%4)"/>
      <w:lvlJc w:val="left"/>
      <w:pPr>
        <w:ind w:left="1701" w:hanging="850"/>
      </w:pPr>
      <w:rPr>
        <w:rFonts w:ascii="Arial" w:hAnsi="Arial" w:hint="default"/>
        <w:sz w:val="22"/>
      </w:rPr>
    </w:lvl>
    <w:lvl w:ilvl="4">
      <w:start w:val="1"/>
      <w:numFmt w:val="lowerRoman"/>
      <w:pStyle w:val="Schedule4"/>
      <w:lvlText w:val="(%5)"/>
      <w:lvlJc w:val="left"/>
      <w:pPr>
        <w:ind w:left="2552" w:hanging="851"/>
      </w:pPr>
      <w:rPr>
        <w:rFonts w:ascii="Arial" w:hAnsi="Arial" w:hint="default"/>
        <w:sz w:val="22"/>
      </w:rPr>
    </w:lvl>
    <w:lvl w:ilvl="5">
      <w:start w:val="1"/>
      <w:numFmt w:val="upperLetter"/>
      <w:pStyle w:val="Schedule5"/>
      <w:lvlText w:val="(%6)"/>
      <w:lvlJc w:val="left"/>
      <w:pPr>
        <w:ind w:left="3402" w:hanging="850"/>
      </w:pPr>
      <w:rPr>
        <w:rFonts w:ascii="Arial" w:hAnsi="Arial" w:hint="default"/>
        <w:sz w:val="22"/>
      </w:rPr>
    </w:lvl>
    <w:lvl w:ilvl="6">
      <w:start w:val="1"/>
      <w:numFmt w:val="none"/>
      <w:lvlText w:val=""/>
      <w:lvlJc w:val="left"/>
      <w:pPr>
        <w:ind w:left="4253" w:firstLine="28516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21D07093"/>
    <w:multiLevelType w:val="multilevel"/>
    <w:tmpl w:val="B4D62B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3FA6950"/>
    <w:multiLevelType w:val="hybridMultilevel"/>
    <w:tmpl w:val="DB40AC1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857515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B547088"/>
    <w:multiLevelType w:val="multilevel"/>
    <w:tmpl w:val="4B161E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3969"/>
        </w:tabs>
        <w:ind w:left="4536" w:hanging="567"/>
      </w:pPr>
      <w:rPr>
        <w:rFonts w:hint="default"/>
      </w:rPr>
    </w:lvl>
  </w:abstractNum>
  <w:abstractNum w:abstractNumId="24" w15:restartNumberingAfterBreak="0">
    <w:nsid w:val="35537352"/>
    <w:multiLevelType w:val="multilevel"/>
    <w:tmpl w:val="206C5056"/>
    <w:numStyleLink w:val="MWRecitalsList"/>
  </w:abstractNum>
  <w:abstractNum w:abstractNumId="25" w15:restartNumberingAfterBreak="0">
    <w:nsid w:val="3CA828E0"/>
    <w:multiLevelType w:val="hybridMultilevel"/>
    <w:tmpl w:val="8246614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36215"/>
    <w:multiLevelType w:val="multilevel"/>
    <w:tmpl w:val="DD06DE00"/>
    <w:styleLink w:val="MWHeadings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68" w:hanging="56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250B35"/>
    <w:multiLevelType w:val="multilevel"/>
    <w:tmpl w:val="9F24CE18"/>
    <w:styleLink w:val="MWGeneralLis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954" w:hanging="851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6804"/>
        </w:tabs>
        <w:ind w:left="6804" w:hanging="85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B19557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D9639C8"/>
    <w:multiLevelType w:val="hybridMultilevel"/>
    <w:tmpl w:val="87AC47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34878"/>
    <w:multiLevelType w:val="hybridMultilevel"/>
    <w:tmpl w:val="6FC2F5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A707E"/>
    <w:multiLevelType w:val="multilevel"/>
    <w:tmpl w:val="3C34F8D6"/>
    <w:styleLink w:val="MWAnnexList"/>
    <w:lvl w:ilvl="0">
      <w:start w:val="1"/>
      <w:numFmt w:val="upperLetter"/>
      <w:pStyle w:val="AnnexureTitle"/>
      <w:suff w:val="nothing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upperRoman"/>
      <w:lvlText w:val="%5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2" w15:restartNumberingAfterBreak="0">
    <w:nsid w:val="54A0358B"/>
    <w:multiLevelType w:val="multilevel"/>
    <w:tmpl w:val="A7DE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5F2EBB"/>
    <w:multiLevelType w:val="multilevel"/>
    <w:tmpl w:val="D2C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506A2B"/>
    <w:multiLevelType w:val="multilevel"/>
    <w:tmpl w:val="3C34F8D6"/>
    <w:numStyleLink w:val="MWAnnexList"/>
  </w:abstractNum>
  <w:abstractNum w:abstractNumId="35" w15:restartNumberingAfterBreak="0">
    <w:nsid w:val="669B1153"/>
    <w:multiLevelType w:val="multilevel"/>
    <w:tmpl w:val="013253EE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Heading6"/>
      <w:lvlText w:val="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D7E50CC"/>
    <w:multiLevelType w:val="hybridMultilevel"/>
    <w:tmpl w:val="2EC0FA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33987"/>
    <w:multiLevelType w:val="multilevel"/>
    <w:tmpl w:val="927E8AB2"/>
    <w:styleLink w:val="MWSchedList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 w:val="0"/>
        <w:color w:val="auto"/>
        <w:sz w:val="40"/>
      </w:rPr>
    </w:lvl>
    <w:lvl w:ilvl="1">
      <w:start w:val="1"/>
      <w:numFmt w:val="decimal"/>
      <w:lvlText w:val="%2."/>
      <w:lvlJc w:val="left"/>
      <w:pPr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701" w:hanging="850"/>
      </w:pPr>
      <w:rPr>
        <w:rFonts w:ascii="Arial" w:hAnsi="Arial" w:hint="default"/>
        <w:sz w:val="22"/>
      </w:rPr>
    </w:lvl>
    <w:lvl w:ilvl="4">
      <w:start w:val="1"/>
      <w:numFmt w:val="lowerRoman"/>
      <w:lvlText w:val="(%5)"/>
      <w:lvlJc w:val="left"/>
      <w:pPr>
        <w:ind w:left="2552" w:hanging="851"/>
      </w:pPr>
      <w:rPr>
        <w:rFonts w:ascii="Arial" w:hAnsi="Arial" w:hint="default"/>
        <w:sz w:val="22"/>
      </w:rPr>
    </w:lvl>
    <w:lvl w:ilvl="5">
      <w:start w:val="1"/>
      <w:numFmt w:val="upperLetter"/>
      <w:lvlText w:val="(%6)"/>
      <w:lvlJc w:val="left"/>
      <w:pPr>
        <w:ind w:left="3402" w:hanging="850"/>
      </w:pPr>
      <w:rPr>
        <w:rFonts w:ascii="Arial" w:hAnsi="Arial" w:hint="default"/>
        <w:sz w:val="22"/>
      </w:rPr>
    </w:lvl>
    <w:lvl w:ilvl="6">
      <w:start w:val="1"/>
      <w:numFmt w:val="none"/>
      <w:lvlText w:val=""/>
      <w:lvlJc w:val="left"/>
      <w:pPr>
        <w:ind w:left="4253" w:firstLine="28516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8" w15:restartNumberingAfterBreak="0">
    <w:nsid w:val="72DB044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571C2B"/>
    <w:multiLevelType w:val="hybridMultilevel"/>
    <w:tmpl w:val="FA648B10"/>
    <w:lvl w:ilvl="0" w:tplc="294EFEEA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030C5"/>
    <w:multiLevelType w:val="multilevel"/>
    <w:tmpl w:val="7DC6921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8F5B5A"/>
    <w:multiLevelType w:val="hybridMultilevel"/>
    <w:tmpl w:val="A622E292"/>
    <w:lvl w:ilvl="0" w:tplc="0F1C2880">
      <w:start w:val="1"/>
      <w:numFmt w:val="bullet"/>
      <w:lvlText w:val="▫"/>
      <w:lvlJc w:val="left"/>
      <w:pPr>
        <w:tabs>
          <w:tab w:val="num" w:pos="3403"/>
        </w:tabs>
        <w:ind w:left="3403" w:hanging="851"/>
      </w:pPr>
      <w:rPr>
        <w:rFonts w:hAnsi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815766">
    <w:abstractNumId w:val="27"/>
  </w:num>
  <w:num w:numId="2" w16cid:durableId="1122188868">
    <w:abstractNumId w:val="39"/>
  </w:num>
  <w:num w:numId="3" w16cid:durableId="1905409737">
    <w:abstractNumId w:val="17"/>
  </w:num>
  <w:num w:numId="4" w16cid:durableId="1762533085">
    <w:abstractNumId w:val="14"/>
  </w:num>
  <w:num w:numId="5" w16cid:durableId="1038437750">
    <w:abstractNumId w:val="41"/>
  </w:num>
  <w:num w:numId="6" w16cid:durableId="1821652678">
    <w:abstractNumId w:val="15"/>
  </w:num>
  <w:num w:numId="7" w16cid:durableId="1214544178">
    <w:abstractNumId w:val="23"/>
  </w:num>
  <w:num w:numId="8" w16cid:durableId="1966110826">
    <w:abstractNumId w:val="38"/>
  </w:num>
  <w:num w:numId="9" w16cid:durableId="663053822">
    <w:abstractNumId w:val="22"/>
  </w:num>
  <w:num w:numId="10" w16cid:durableId="148139000">
    <w:abstractNumId w:val="28"/>
  </w:num>
  <w:num w:numId="11" w16cid:durableId="719548220">
    <w:abstractNumId w:val="9"/>
  </w:num>
  <w:num w:numId="12" w16cid:durableId="1509372676">
    <w:abstractNumId w:val="7"/>
  </w:num>
  <w:num w:numId="13" w16cid:durableId="202789937">
    <w:abstractNumId w:val="6"/>
  </w:num>
  <w:num w:numId="14" w16cid:durableId="1252473373">
    <w:abstractNumId w:val="5"/>
  </w:num>
  <w:num w:numId="15" w16cid:durableId="1695615212">
    <w:abstractNumId w:val="4"/>
  </w:num>
  <w:num w:numId="16" w16cid:durableId="1290668242">
    <w:abstractNumId w:val="8"/>
  </w:num>
  <w:num w:numId="17" w16cid:durableId="308218413">
    <w:abstractNumId w:val="3"/>
  </w:num>
  <w:num w:numId="18" w16cid:durableId="541525641">
    <w:abstractNumId w:val="2"/>
  </w:num>
  <w:num w:numId="19" w16cid:durableId="952059431">
    <w:abstractNumId w:val="1"/>
  </w:num>
  <w:num w:numId="20" w16cid:durableId="1374425994">
    <w:abstractNumId w:val="0"/>
  </w:num>
  <w:num w:numId="21" w16cid:durableId="1305160268">
    <w:abstractNumId w:val="25"/>
  </w:num>
  <w:num w:numId="22" w16cid:durableId="569265600">
    <w:abstractNumId w:val="20"/>
  </w:num>
  <w:num w:numId="23" w16cid:durableId="382679720">
    <w:abstractNumId w:val="40"/>
  </w:num>
  <w:num w:numId="24" w16cid:durableId="1369405735">
    <w:abstractNumId w:val="29"/>
  </w:num>
  <w:num w:numId="25" w16cid:durableId="334043339">
    <w:abstractNumId w:val="36"/>
  </w:num>
  <w:num w:numId="26" w16cid:durableId="228811362">
    <w:abstractNumId w:val="30"/>
  </w:num>
  <w:num w:numId="27" w16cid:durableId="766847608">
    <w:abstractNumId w:val="12"/>
  </w:num>
  <w:num w:numId="28" w16cid:durableId="1016078830">
    <w:abstractNumId w:val="18"/>
  </w:num>
  <w:num w:numId="29" w16cid:durableId="1301962696">
    <w:abstractNumId w:val="35"/>
  </w:num>
  <w:num w:numId="30" w16cid:durableId="323899670">
    <w:abstractNumId w:val="10"/>
  </w:num>
  <w:num w:numId="31" w16cid:durableId="378558297">
    <w:abstractNumId w:val="31"/>
  </w:num>
  <w:num w:numId="32" w16cid:durableId="24404498">
    <w:abstractNumId w:val="26"/>
  </w:num>
  <w:num w:numId="33" w16cid:durableId="1187794119">
    <w:abstractNumId w:val="13"/>
  </w:num>
  <w:num w:numId="34" w16cid:durableId="1110516517">
    <w:abstractNumId w:val="11"/>
  </w:num>
  <w:num w:numId="35" w16cid:durableId="250353897">
    <w:abstractNumId w:val="37"/>
  </w:num>
  <w:num w:numId="36" w16cid:durableId="77993050">
    <w:abstractNumId w:val="24"/>
  </w:num>
  <w:num w:numId="37" w16cid:durableId="1509900876">
    <w:abstractNumId w:val="19"/>
  </w:num>
  <w:num w:numId="38" w16cid:durableId="1423793613">
    <w:abstractNumId w:val="34"/>
  </w:num>
  <w:num w:numId="39" w16cid:durableId="558443234">
    <w:abstractNumId w:val="33"/>
  </w:num>
  <w:num w:numId="40" w16cid:durableId="1672679850">
    <w:abstractNumId w:val="16"/>
  </w:num>
  <w:num w:numId="41" w16cid:durableId="109597255">
    <w:abstractNumId w:val="21"/>
  </w:num>
  <w:num w:numId="42" w16cid:durableId="989362668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AF"/>
    <w:rsid w:val="00004F70"/>
    <w:rsid w:val="00012C40"/>
    <w:rsid w:val="00023FE1"/>
    <w:rsid w:val="00034CDF"/>
    <w:rsid w:val="0003617D"/>
    <w:rsid w:val="00055F39"/>
    <w:rsid w:val="00057B21"/>
    <w:rsid w:val="00062025"/>
    <w:rsid w:val="0006746D"/>
    <w:rsid w:val="00075A8E"/>
    <w:rsid w:val="00082194"/>
    <w:rsid w:val="000D1A6A"/>
    <w:rsid w:val="000D2743"/>
    <w:rsid w:val="000E11F1"/>
    <w:rsid w:val="001212F5"/>
    <w:rsid w:val="00123646"/>
    <w:rsid w:val="001277E4"/>
    <w:rsid w:val="00156161"/>
    <w:rsid w:val="001644B0"/>
    <w:rsid w:val="001745F8"/>
    <w:rsid w:val="00177E28"/>
    <w:rsid w:val="00183131"/>
    <w:rsid w:val="00190056"/>
    <w:rsid w:val="001C6EED"/>
    <w:rsid w:val="001E3F1D"/>
    <w:rsid w:val="001F498F"/>
    <w:rsid w:val="00215333"/>
    <w:rsid w:val="00222C27"/>
    <w:rsid w:val="0023098D"/>
    <w:rsid w:val="00232D6F"/>
    <w:rsid w:val="00261E10"/>
    <w:rsid w:val="0026771C"/>
    <w:rsid w:val="00270B4C"/>
    <w:rsid w:val="002725C3"/>
    <w:rsid w:val="002979EF"/>
    <w:rsid w:val="002A3A7E"/>
    <w:rsid w:val="002C520A"/>
    <w:rsid w:val="002F6DF6"/>
    <w:rsid w:val="003024C9"/>
    <w:rsid w:val="003045D0"/>
    <w:rsid w:val="003102D5"/>
    <w:rsid w:val="00311485"/>
    <w:rsid w:val="0032723A"/>
    <w:rsid w:val="0033273F"/>
    <w:rsid w:val="00340459"/>
    <w:rsid w:val="00370F3C"/>
    <w:rsid w:val="00375C22"/>
    <w:rsid w:val="00376CAF"/>
    <w:rsid w:val="0038332C"/>
    <w:rsid w:val="003A5003"/>
    <w:rsid w:val="003D70B0"/>
    <w:rsid w:val="003E1CC8"/>
    <w:rsid w:val="004064E3"/>
    <w:rsid w:val="00412CDC"/>
    <w:rsid w:val="00422E73"/>
    <w:rsid w:val="00430914"/>
    <w:rsid w:val="00431634"/>
    <w:rsid w:val="00444B4F"/>
    <w:rsid w:val="004542E0"/>
    <w:rsid w:val="0046168D"/>
    <w:rsid w:val="004623AF"/>
    <w:rsid w:val="00465A2B"/>
    <w:rsid w:val="00482D2E"/>
    <w:rsid w:val="0049697F"/>
    <w:rsid w:val="004A68F3"/>
    <w:rsid w:val="004D1730"/>
    <w:rsid w:val="004E5520"/>
    <w:rsid w:val="00500A2C"/>
    <w:rsid w:val="0052597E"/>
    <w:rsid w:val="00544EA8"/>
    <w:rsid w:val="00556703"/>
    <w:rsid w:val="00571C87"/>
    <w:rsid w:val="005776E2"/>
    <w:rsid w:val="00587DF9"/>
    <w:rsid w:val="00593E47"/>
    <w:rsid w:val="005D7AE5"/>
    <w:rsid w:val="005E63F2"/>
    <w:rsid w:val="005F4F62"/>
    <w:rsid w:val="005F7FD0"/>
    <w:rsid w:val="0060035E"/>
    <w:rsid w:val="006025DE"/>
    <w:rsid w:val="00623BAF"/>
    <w:rsid w:val="00631F6A"/>
    <w:rsid w:val="00655A94"/>
    <w:rsid w:val="0067084E"/>
    <w:rsid w:val="00670C6B"/>
    <w:rsid w:val="006A1D0A"/>
    <w:rsid w:val="006A2DB8"/>
    <w:rsid w:val="006C290A"/>
    <w:rsid w:val="006C5DD3"/>
    <w:rsid w:val="0070294B"/>
    <w:rsid w:val="007102C2"/>
    <w:rsid w:val="0072500A"/>
    <w:rsid w:val="00736151"/>
    <w:rsid w:val="0074290A"/>
    <w:rsid w:val="007458C7"/>
    <w:rsid w:val="0077171E"/>
    <w:rsid w:val="00771CAE"/>
    <w:rsid w:val="00777941"/>
    <w:rsid w:val="00781A8E"/>
    <w:rsid w:val="00783831"/>
    <w:rsid w:val="00790C88"/>
    <w:rsid w:val="007A3DC6"/>
    <w:rsid w:val="007A4358"/>
    <w:rsid w:val="007B0C77"/>
    <w:rsid w:val="007B436F"/>
    <w:rsid w:val="007C3309"/>
    <w:rsid w:val="007C4597"/>
    <w:rsid w:val="007F1D00"/>
    <w:rsid w:val="00802195"/>
    <w:rsid w:val="0080731D"/>
    <w:rsid w:val="00815763"/>
    <w:rsid w:val="00864682"/>
    <w:rsid w:val="0086510B"/>
    <w:rsid w:val="00867C75"/>
    <w:rsid w:val="00890CAA"/>
    <w:rsid w:val="00896351"/>
    <w:rsid w:val="008B03F5"/>
    <w:rsid w:val="008B274B"/>
    <w:rsid w:val="008B4685"/>
    <w:rsid w:val="008B5550"/>
    <w:rsid w:val="008C2CA2"/>
    <w:rsid w:val="008D6CB7"/>
    <w:rsid w:val="008F70DB"/>
    <w:rsid w:val="009038EB"/>
    <w:rsid w:val="00907DC5"/>
    <w:rsid w:val="00912838"/>
    <w:rsid w:val="0091393E"/>
    <w:rsid w:val="00916E2F"/>
    <w:rsid w:val="009346B9"/>
    <w:rsid w:val="00951A13"/>
    <w:rsid w:val="00961885"/>
    <w:rsid w:val="00982772"/>
    <w:rsid w:val="0099153F"/>
    <w:rsid w:val="00991B14"/>
    <w:rsid w:val="009B048F"/>
    <w:rsid w:val="009B2AFE"/>
    <w:rsid w:val="009E349E"/>
    <w:rsid w:val="009E73D8"/>
    <w:rsid w:val="009F1F72"/>
    <w:rsid w:val="00A0788E"/>
    <w:rsid w:val="00A11228"/>
    <w:rsid w:val="00A41394"/>
    <w:rsid w:val="00A435A0"/>
    <w:rsid w:val="00A473A4"/>
    <w:rsid w:val="00A747E4"/>
    <w:rsid w:val="00A75D6C"/>
    <w:rsid w:val="00A8533B"/>
    <w:rsid w:val="00A97A90"/>
    <w:rsid w:val="00AA22A6"/>
    <w:rsid w:val="00AA4FB3"/>
    <w:rsid w:val="00AC4C06"/>
    <w:rsid w:val="00AE1C24"/>
    <w:rsid w:val="00AF1EA1"/>
    <w:rsid w:val="00AF3EFA"/>
    <w:rsid w:val="00AF7189"/>
    <w:rsid w:val="00B0181A"/>
    <w:rsid w:val="00B042B7"/>
    <w:rsid w:val="00B34206"/>
    <w:rsid w:val="00B5664A"/>
    <w:rsid w:val="00B57668"/>
    <w:rsid w:val="00B84121"/>
    <w:rsid w:val="00BA0F4E"/>
    <w:rsid w:val="00BA5DD2"/>
    <w:rsid w:val="00BA6861"/>
    <w:rsid w:val="00BB0C62"/>
    <w:rsid w:val="00BC2CE8"/>
    <w:rsid w:val="00BC564E"/>
    <w:rsid w:val="00BE220E"/>
    <w:rsid w:val="00BE5A79"/>
    <w:rsid w:val="00BE5F40"/>
    <w:rsid w:val="00C10C26"/>
    <w:rsid w:val="00C14F1C"/>
    <w:rsid w:val="00C30131"/>
    <w:rsid w:val="00C30ECF"/>
    <w:rsid w:val="00C37D4F"/>
    <w:rsid w:val="00C45A34"/>
    <w:rsid w:val="00C5389D"/>
    <w:rsid w:val="00C61897"/>
    <w:rsid w:val="00C636C4"/>
    <w:rsid w:val="00C758C3"/>
    <w:rsid w:val="00C76335"/>
    <w:rsid w:val="00C83331"/>
    <w:rsid w:val="00CB373F"/>
    <w:rsid w:val="00CE5B51"/>
    <w:rsid w:val="00CF7C90"/>
    <w:rsid w:val="00D069B4"/>
    <w:rsid w:val="00D16B4C"/>
    <w:rsid w:val="00D24241"/>
    <w:rsid w:val="00D265DC"/>
    <w:rsid w:val="00D2729E"/>
    <w:rsid w:val="00D272F5"/>
    <w:rsid w:val="00D32256"/>
    <w:rsid w:val="00D3791C"/>
    <w:rsid w:val="00D409FF"/>
    <w:rsid w:val="00D44D92"/>
    <w:rsid w:val="00D45054"/>
    <w:rsid w:val="00D535F9"/>
    <w:rsid w:val="00D701DF"/>
    <w:rsid w:val="00D842F2"/>
    <w:rsid w:val="00D92CC9"/>
    <w:rsid w:val="00D9484F"/>
    <w:rsid w:val="00DB2873"/>
    <w:rsid w:val="00DB3D22"/>
    <w:rsid w:val="00DC00EF"/>
    <w:rsid w:val="00DC31CA"/>
    <w:rsid w:val="00DF1C2C"/>
    <w:rsid w:val="00E018BF"/>
    <w:rsid w:val="00E22EFD"/>
    <w:rsid w:val="00E649BC"/>
    <w:rsid w:val="00E8152E"/>
    <w:rsid w:val="00E82B7F"/>
    <w:rsid w:val="00E830E5"/>
    <w:rsid w:val="00EA456D"/>
    <w:rsid w:val="00EB6A76"/>
    <w:rsid w:val="00EE4050"/>
    <w:rsid w:val="00EF4CE0"/>
    <w:rsid w:val="00EF7CC6"/>
    <w:rsid w:val="00F03C4C"/>
    <w:rsid w:val="00F26363"/>
    <w:rsid w:val="00F30E62"/>
    <w:rsid w:val="00F64E30"/>
    <w:rsid w:val="00F65462"/>
    <w:rsid w:val="00F8620F"/>
    <w:rsid w:val="00F93DF5"/>
    <w:rsid w:val="00FB29F5"/>
    <w:rsid w:val="00FC65C8"/>
    <w:rsid w:val="00FE07E0"/>
    <w:rsid w:val="00FE61CE"/>
    <w:rsid w:val="00FF4A8E"/>
    <w:rsid w:val="095CC810"/>
    <w:rsid w:val="1A2A9614"/>
    <w:rsid w:val="2BA040FD"/>
    <w:rsid w:val="37C7A4A7"/>
    <w:rsid w:val="438EF358"/>
    <w:rsid w:val="6B465798"/>
    <w:rsid w:val="76A18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B1192"/>
  <w15:chartTrackingRefBased/>
  <w15:docId w15:val="{8CF236FB-F28F-42CE-88F7-B215DB0E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3" w:unhideWhenUsed="1"/>
    <w:lsdException w:name="heading 8" w:semiHidden="1" w:uiPriority="3" w:unhideWhenUsed="1"/>
    <w:lsdException w:name="heading 9" w:semiHidden="1" w:uiPriority="3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B9"/>
    <w:pPr>
      <w:jc w:val="left"/>
    </w:pPr>
  </w:style>
  <w:style w:type="paragraph" w:styleId="Heading1">
    <w:name w:val="heading 1"/>
    <w:basedOn w:val="Normal"/>
    <w:next w:val="Heading2"/>
    <w:link w:val="Heading1Char"/>
    <w:uiPriority w:val="1"/>
    <w:qFormat/>
    <w:rsid w:val="009346B9"/>
    <w:pPr>
      <w:keepNext/>
      <w:numPr>
        <w:numId w:val="29"/>
      </w:numPr>
      <w:pBdr>
        <w:bottom w:val="single" w:sz="4" w:space="12" w:color="auto"/>
      </w:pBdr>
      <w:spacing w:before="240" w:after="240"/>
      <w:outlineLvl w:val="0"/>
    </w:pPr>
    <w:rPr>
      <w:b/>
      <w:sz w:val="24"/>
    </w:rPr>
  </w:style>
  <w:style w:type="paragraph" w:styleId="Heading2">
    <w:name w:val="heading 2"/>
    <w:basedOn w:val="Normal"/>
    <w:next w:val="Heading3"/>
    <w:link w:val="Heading2Char"/>
    <w:uiPriority w:val="1"/>
    <w:qFormat/>
    <w:rsid w:val="009346B9"/>
    <w:pPr>
      <w:keepNext/>
      <w:numPr>
        <w:ilvl w:val="1"/>
        <w:numId w:val="29"/>
      </w:numPr>
      <w:tabs>
        <w:tab w:val="left" w:pos="1701"/>
      </w:tabs>
      <w:spacing w:after="240"/>
      <w:outlineLvl w:val="1"/>
    </w:pPr>
    <w:rPr>
      <w:b/>
      <w:szCs w:val="24"/>
    </w:rPr>
  </w:style>
  <w:style w:type="paragraph" w:styleId="Heading3">
    <w:name w:val="heading 3"/>
    <w:basedOn w:val="Normal"/>
    <w:link w:val="Heading3Char"/>
    <w:uiPriority w:val="1"/>
    <w:qFormat/>
    <w:rsid w:val="009346B9"/>
    <w:pPr>
      <w:numPr>
        <w:ilvl w:val="2"/>
        <w:numId w:val="29"/>
      </w:numPr>
      <w:spacing w:after="240"/>
      <w:outlineLvl w:val="2"/>
    </w:pPr>
    <w:rPr>
      <w:szCs w:val="24"/>
    </w:rPr>
  </w:style>
  <w:style w:type="paragraph" w:styleId="Heading4">
    <w:name w:val="heading 4"/>
    <w:basedOn w:val="Normal"/>
    <w:link w:val="Heading4Char"/>
    <w:uiPriority w:val="1"/>
    <w:qFormat/>
    <w:rsid w:val="009346B9"/>
    <w:pPr>
      <w:numPr>
        <w:ilvl w:val="3"/>
        <w:numId w:val="29"/>
      </w:numPr>
      <w:spacing w:after="240"/>
      <w:outlineLvl w:val="3"/>
    </w:pPr>
    <w:rPr>
      <w:szCs w:val="24"/>
    </w:rPr>
  </w:style>
  <w:style w:type="paragraph" w:styleId="Heading5">
    <w:name w:val="heading 5"/>
    <w:basedOn w:val="Normal"/>
    <w:link w:val="Heading5Char"/>
    <w:uiPriority w:val="1"/>
    <w:qFormat/>
    <w:rsid w:val="009346B9"/>
    <w:pPr>
      <w:numPr>
        <w:ilvl w:val="4"/>
        <w:numId w:val="29"/>
      </w:numPr>
      <w:spacing w:after="240"/>
      <w:outlineLvl w:val="4"/>
    </w:pPr>
    <w:rPr>
      <w:szCs w:val="24"/>
    </w:rPr>
  </w:style>
  <w:style w:type="paragraph" w:styleId="Heading6">
    <w:name w:val="heading 6"/>
    <w:basedOn w:val="Normal"/>
    <w:link w:val="Heading6Char"/>
    <w:uiPriority w:val="1"/>
    <w:qFormat/>
    <w:rsid w:val="009346B9"/>
    <w:pPr>
      <w:numPr>
        <w:ilvl w:val="5"/>
        <w:numId w:val="29"/>
      </w:numPr>
      <w:spacing w:after="240"/>
      <w:outlineLvl w:val="5"/>
    </w:pPr>
    <w:rPr>
      <w:szCs w:val="24"/>
    </w:rPr>
  </w:style>
  <w:style w:type="paragraph" w:styleId="Heading7">
    <w:name w:val="heading 7"/>
    <w:basedOn w:val="Normal"/>
    <w:link w:val="Heading7Char"/>
    <w:uiPriority w:val="3"/>
    <w:semiHidden/>
    <w:rsid w:val="009346B9"/>
    <w:pPr>
      <w:numPr>
        <w:ilvl w:val="6"/>
        <w:numId w:val="30"/>
      </w:numPr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link w:val="Heading8Char"/>
    <w:uiPriority w:val="3"/>
    <w:semiHidden/>
    <w:rsid w:val="009346B9"/>
    <w:pPr>
      <w:numPr>
        <w:ilvl w:val="7"/>
        <w:numId w:val="30"/>
      </w:numPr>
      <w:outlineLvl w:val="7"/>
    </w:pPr>
    <w:rPr>
      <w:rFonts w:ascii="Calibri" w:hAnsi="Calibri"/>
      <w:sz w:val="24"/>
      <w:szCs w:val="24"/>
    </w:rPr>
  </w:style>
  <w:style w:type="paragraph" w:styleId="Heading9">
    <w:name w:val="heading 9"/>
    <w:basedOn w:val="Normal"/>
    <w:link w:val="Heading9Char"/>
    <w:uiPriority w:val="3"/>
    <w:semiHidden/>
    <w:rsid w:val="009346B9"/>
    <w:pPr>
      <w:numPr>
        <w:ilvl w:val="8"/>
        <w:numId w:val="30"/>
      </w:numPr>
      <w:outlineLvl w:val="8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"/>
    <w:semiHidden/>
    <w:rsid w:val="009346B9"/>
    <w:pPr>
      <w:jc w:val="center"/>
    </w:pPr>
  </w:style>
  <w:style w:type="character" w:customStyle="1" w:styleId="HeaderChar">
    <w:name w:val="Header Char"/>
    <w:basedOn w:val="DefaultParagraphFont"/>
    <w:link w:val="Header"/>
    <w:uiPriority w:val="1"/>
    <w:rsid w:val="009346B9"/>
  </w:style>
  <w:style w:type="paragraph" w:styleId="Footer">
    <w:name w:val="footer"/>
    <w:basedOn w:val="Normal"/>
    <w:link w:val="FooterChar"/>
    <w:uiPriority w:val="99"/>
    <w:unhideWhenUsed/>
    <w:rsid w:val="009346B9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346B9"/>
    <w:rPr>
      <w:sz w:val="16"/>
    </w:rPr>
  </w:style>
  <w:style w:type="character" w:styleId="PageNumber">
    <w:name w:val="page number"/>
    <w:uiPriority w:val="49"/>
    <w:semiHidden/>
    <w:rsid w:val="009346B9"/>
    <w:rPr>
      <w:rFonts w:ascii="Arial" w:hAnsi="Arial"/>
      <w:sz w:val="22"/>
      <w:bdr w:val="none" w:sz="0" w:space="0" w:color="auto"/>
    </w:rPr>
  </w:style>
  <w:style w:type="paragraph" w:customStyle="1" w:styleId="Bullet1">
    <w:name w:val="Bullet 1"/>
    <w:basedOn w:val="Normal"/>
    <w:uiPriority w:val="8"/>
    <w:qFormat/>
    <w:rsid w:val="009346B9"/>
    <w:pPr>
      <w:numPr>
        <w:numId w:val="27"/>
      </w:numPr>
      <w:spacing w:after="240"/>
    </w:pPr>
  </w:style>
  <w:style w:type="paragraph" w:customStyle="1" w:styleId="Bullet2">
    <w:name w:val="Bullet 2"/>
    <w:basedOn w:val="Normal"/>
    <w:uiPriority w:val="8"/>
    <w:qFormat/>
    <w:rsid w:val="009346B9"/>
    <w:pPr>
      <w:numPr>
        <w:ilvl w:val="1"/>
        <w:numId w:val="27"/>
      </w:numPr>
      <w:spacing w:after="240"/>
    </w:pPr>
  </w:style>
  <w:style w:type="paragraph" w:customStyle="1" w:styleId="Bullet3">
    <w:name w:val="Bullet 3"/>
    <w:basedOn w:val="Normal"/>
    <w:uiPriority w:val="8"/>
    <w:qFormat/>
    <w:rsid w:val="009346B9"/>
    <w:pPr>
      <w:numPr>
        <w:ilvl w:val="2"/>
        <w:numId w:val="27"/>
      </w:numPr>
      <w:spacing w:after="240"/>
    </w:pPr>
  </w:style>
  <w:style w:type="paragraph" w:customStyle="1" w:styleId="Bullet4">
    <w:name w:val="Bullet 4"/>
    <w:basedOn w:val="Normal"/>
    <w:uiPriority w:val="8"/>
    <w:qFormat/>
    <w:rsid w:val="009346B9"/>
    <w:pPr>
      <w:numPr>
        <w:numId w:val="28"/>
      </w:numPr>
      <w:spacing w:after="240"/>
      <w:jc w:val="both"/>
    </w:pPr>
  </w:style>
  <w:style w:type="character" w:customStyle="1" w:styleId="Heading1Char">
    <w:name w:val="Heading 1 Char"/>
    <w:basedOn w:val="DefaultParagraphFont"/>
    <w:link w:val="Heading1"/>
    <w:uiPriority w:val="1"/>
    <w:rsid w:val="009346B9"/>
    <w:rPr>
      <w:b/>
      <w:sz w:val="24"/>
    </w:rPr>
  </w:style>
  <w:style w:type="character" w:customStyle="1" w:styleId="Heading2Char">
    <w:name w:val="Heading 2 Char"/>
    <w:link w:val="Heading2"/>
    <w:uiPriority w:val="1"/>
    <w:rsid w:val="009346B9"/>
    <w:rPr>
      <w:b/>
      <w:szCs w:val="24"/>
    </w:rPr>
  </w:style>
  <w:style w:type="character" w:customStyle="1" w:styleId="Heading3Char">
    <w:name w:val="Heading 3 Char"/>
    <w:link w:val="Heading3"/>
    <w:uiPriority w:val="1"/>
    <w:rsid w:val="009346B9"/>
    <w:rPr>
      <w:szCs w:val="24"/>
    </w:rPr>
  </w:style>
  <w:style w:type="character" w:customStyle="1" w:styleId="Heading4Char">
    <w:name w:val="Heading 4 Char"/>
    <w:link w:val="Heading4"/>
    <w:uiPriority w:val="1"/>
    <w:rsid w:val="009346B9"/>
    <w:rPr>
      <w:szCs w:val="24"/>
    </w:rPr>
  </w:style>
  <w:style w:type="character" w:customStyle="1" w:styleId="Heading5Char">
    <w:name w:val="Heading 5 Char"/>
    <w:link w:val="Heading5"/>
    <w:uiPriority w:val="1"/>
    <w:rsid w:val="009346B9"/>
    <w:rPr>
      <w:szCs w:val="24"/>
    </w:rPr>
  </w:style>
  <w:style w:type="character" w:customStyle="1" w:styleId="Heading6Char">
    <w:name w:val="Heading 6 Char"/>
    <w:link w:val="Heading6"/>
    <w:uiPriority w:val="1"/>
    <w:rsid w:val="009346B9"/>
    <w:rPr>
      <w:szCs w:val="24"/>
    </w:rPr>
  </w:style>
  <w:style w:type="character" w:customStyle="1" w:styleId="Heading7Char">
    <w:name w:val="Heading 7 Char"/>
    <w:link w:val="Heading7"/>
    <w:uiPriority w:val="3"/>
    <w:semiHidden/>
    <w:rsid w:val="009346B9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uiPriority w:val="3"/>
    <w:semiHidden/>
    <w:rsid w:val="009346B9"/>
    <w:rPr>
      <w:rFonts w:ascii="Calibri" w:hAnsi="Calibri"/>
      <w:sz w:val="24"/>
      <w:szCs w:val="24"/>
    </w:rPr>
  </w:style>
  <w:style w:type="character" w:customStyle="1" w:styleId="Heading9Char">
    <w:name w:val="Heading 9 Char"/>
    <w:link w:val="Heading9"/>
    <w:uiPriority w:val="3"/>
    <w:semiHidden/>
    <w:rsid w:val="009346B9"/>
    <w:rPr>
      <w:rFonts w:ascii="Calibri" w:hAnsi="Calibri"/>
      <w:sz w:val="24"/>
      <w:szCs w:val="24"/>
    </w:rPr>
  </w:style>
  <w:style w:type="character" w:styleId="Hyperlink">
    <w:name w:val="Hyperlink"/>
    <w:uiPriority w:val="99"/>
    <w:semiHidden/>
    <w:rsid w:val="009346B9"/>
    <w:rPr>
      <w:rFonts w:ascii="Arial (W1)" w:hAnsi="Arial (W1)"/>
      <w:color w:val="0000FF"/>
      <w:sz w:val="22"/>
      <w:u w:val="single"/>
    </w:rPr>
  </w:style>
  <w:style w:type="paragraph" w:customStyle="1" w:styleId="Indent1">
    <w:name w:val="Indent 1"/>
    <w:basedOn w:val="BodyText"/>
    <w:uiPriority w:val="2"/>
    <w:qFormat/>
    <w:rsid w:val="009346B9"/>
    <w:pPr>
      <w:ind w:left="851"/>
    </w:pPr>
  </w:style>
  <w:style w:type="paragraph" w:customStyle="1" w:styleId="Indent2">
    <w:name w:val="Indent 2"/>
    <w:basedOn w:val="BodyText"/>
    <w:uiPriority w:val="2"/>
    <w:qFormat/>
    <w:rsid w:val="009346B9"/>
    <w:pPr>
      <w:ind w:left="1701"/>
    </w:pPr>
  </w:style>
  <w:style w:type="paragraph" w:customStyle="1" w:styleId="Indent3">
    <w:name w:val="Indent 3"/>
    <w:basedOn w:val="BodyText"/>
    <w:uiPriority w:val="2"/>
    <w:qFormat/>
    <w:rsid w:val="009346B9"/>
    <w:pPr>
      <w:ind w:left="2552"/>
    </w:pPr>
  </w:style>
  <w:style w:type="paragraph" w:customStyle="1" w:styleId="Indent4">
    <w:name w:val="Indent 4"/>
    <w:basedOn w:val="BodyText"/>
    <w:uiPriority w:val="2"/>
    <w:qFormat/>
    <w:rsid w:val="009346B9"/>
    <w:pPr>
      <w:ind w:left="3402"/>
    </w:pPr>
  </w:style>
  <w:style w:type="paragraph" w:customStyle="1" w:styleId="Indent5">
    <w:name w:val="Indent 5"/>
    <w:basedOn w:val="BodyText"/>
    <w:uiPriority w:val="2"/>
    <w:qFormat/>
    <w:rsid w:val="009346B9"/>
    <w:pPr>
      <w:ind w:left="4253"/>
    </w:pPr>
  </w:style>
  <w:style w:type="paragraph" w:styleId="TOC1">
    <w:name w:val="toc 1"/>
    <w:basedOn w:val="Normal"/>
    <w:next w:val="Normal"/>
    <w:uiPriority w:val="39"/>
    <w:semiHidden/>
    <w:unhideWhenUsed/>
    <w:rsid w:val="009346B9"/>
    <w:pPr>
      <w:tabs>
        <w:tab w:val="left" w:pos="851"/>
        <w:tab w:val="right" w:leader="dot" w:pos="9072"/>
      </w:tabs>
      <w:spacing w:after="120"/>
      <w:ind w:left="851" w:hanging="851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9346B9"/>
    <w:pPr>
      <w:tabs>
        <w:tab w:val="left" w:pos="851"/>
        <w:tab w:val="left" w:pos="1701"/>
        <w:tab w:val="right" w:leader="dot" w:pos="9072"/>
      </w:tabs>
      <w:spacing w:after="120"/>
      <w:ind w:left="1702" w:hanging="851"/>
    </w:pPr>
  </w:style>
  <w:style w:type="paragraph" w:styleId="NoSpacing">
    <w:name w:val="No Spacing"/>
    <w:uiPriority w:val="9"/>
    <w:semiHidden/>
    <w:rsid w:val="009346B9"/>
    <w:pPr>
      <w:jc w:val="left"/>
    </w:pPr>
    <w:rPr>
      <w:rFonts w:cs="Times New Roman"/>
      <w:szCs w:val="20"/>
    </w:rPr>
  </w:style>
  <w:style w:type="paragraph" w:styleId="ListParagraph">
    <w:name w:val="List Paragraph"/>
    <w:basedOn w:val="Normal"/>
    <w:uiPriority w:val="34"/>
    <w:semiHidden/>
    <w:rsid w:val="009346B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7"/>
    <w:qFormat/>
    <w:rsid w:val="009346B9"/>
    <w:pPr>
      <w:spacing w:after="240"/>
    </w:pPr>
    <w:rPr>
      <w:rFonts w:cs="Arial"/>
      <w:b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9346B9"/>
    <w:rPr>
      <w:rFonts w:cs="Arial"/>
      <w:b/>
      <w:sz w:val="40"/>
      <w:szCs w:val="56"/>
    </w:rPr>
  </w:style>
  <w:style w:type="table" w:styleId="TableGrid">
    <w:name w:val="Table Grid"/>
    <w:basedOn w:val="TableNormal"/>
    <w:uiPriority w:val="59"/>
    <w:rsid w:val="009346B9"/>
    <w:pPr>
      <w:jc w:val="left"/>
    </w:pPr>
    <w:rPr>
      <w:rFonts w:cs="Times New Roman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346B9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346B9"/>
  </w:style>
  <w:style w:type="numbering" w:customStyle="1" w:styleId="MWGeneralList">
    <w:name w:val="MW_General_List"/>
    <w:uiPriority w:val="99"/>
    <w:semiHidden/>
    <w:rsid w:val="008B03F5"/>
    <w:pPr>
      <w:numPr>
        <w:numId w:val="1"/>
      </w:numPr>
    </w:pPr>
  </w:style>
  <w:style w:type="paragraph" w:customStyle="1" w:styleId="PrecInstructions">
    <w:name w:val="Prec Instructions"/>
    <w:basedOn w:val="Normal"/>
    <w:uiPriority w:val="11"/>
    <w:qFormat/>
    <w:rsid w:val="009346B9"/>
    <w:pPr>
      <w:pBdr>
        <w:top w:val="single" w:sz="4" w:space="1" w:color="auto"/>
        <w:bottom w:val="single" w:sz="4" w:space="1" w:color="auto"/>
      </w:pBdr>
      <w:shd w:val="clear" w:color="auto" w:fill="F2DBDB" w:themeFill="accent2" w:themeFillTint="33"/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923"/>
      </w:tabs>
      <w:spacing w:before="120" w:after="120"/>
    </w:pPr>
    <w:rPr>
      <w:sz w:val="20"/>
    </w:rPr>
  </w:style>
  <w:style w:type="numbering" w:styleId="111111">
    <w:name w:val="Outline List 2"/>
    <w:basedOn w:val="NoList"/>
    <w:uiPriority w:val="99"/>
    <w:semiHidden/>
    <w:unhideWhenUsed/>
    <w:rsid w:val="009346B9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9346B9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unhideWhenUsed/>
    <w:rsid w:val="009346B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B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46B9"/>
  </w:style>
  <w:style w:type="paragraph" w:styleId="BlockText">
    <w:name w:val="Block Text"/>
    <w:basedOn w:val="Normal"/>
    <w:uiPriority w:val="99"/>
    <w:semiHidden/>
    <w:unhideWhenUsed/>
    <w:rsid w:val="009346B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346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6B9"/>
  </w:style>
  <w:style w:type="paragraph" w:styleId="BodyText3">
    <w:name w:val="Body Text 3"/>
    <w:basedOn w:val="Normal"/>
    <w:link w:val="BodyText3Char"/>
    <w:uiPriority w:val="99"/>
    <w:semiHidden/>
    <w:unhideWhenUsed/>
    <w:rsid w:val="009346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46B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46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346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46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46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46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346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46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346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46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46B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9346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9346B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346B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346B9"/>
  </w:style>
  <w:style w:type="character" w:styleId="CommentReference">
    <w:name w:val="annotation reference"/>
    <w:uiPriority w:val="99"/>
    <w:semiHidden/>
    <w:unhideWhenUsed/>
    <w:rsid w:val="00934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6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6B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6B9"/>
    <w:rPr>
      <w:b/>
      <w:bCs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46B9"/>
  </w:style>
  <w:style w:type="character" w:customStyle="1" w:styleId="DateChar">
    <w:name w:val="Date Char"/>
    <w:basedOn w:val="DefaultParagraphFont"/>
    <w:link w:val="Date"/>
    <w:uiPriority w:val="99"/>
    <w:semiHidden/>
    <w:rsid w:val="009346B9"/>
  </w:style>
  <w:style w:type="paragraph" w:styleId="DocumentMap">
    <w:name w:val="Document Map"/>
    <w:basedOn w:val="Normal"/>
    <w:link w:val="DocumentMapChar"/>
    <w:uiPriority w:val="99"/>
    <w:semiHidden/>
    <w:unhideWhenUsed/>
    <w:rsid w:val="009346B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46B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46B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346B9"/>
  </w:style>
  <w:style w:type="character" w:styleId="Emphasis">
    <w:name w:val="Emphasis"/>
    <w:basedOn w:val="DefaultParagraphFont"/>
    <w:uiPriority w:val="20"/>
    <w:semiHidden/>
    <w:rsid w:val="009346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346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46B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46B9"/>
    <w:rPr>
      <w:sz w:val="20"/>
      <w:szCs w:val="20"/>
    </w:rPr>
  </w:style>
  <w:style w:type="paragraph" w:styleId="EnvelopeAddress">
    <w:name w:val="envelope address"/>
    <w:basedOn w:val="Normal"/>
    <w:semiHidden/>
    <w:rsid w:val="009346B9"/>
    <w:pPr>
      <w:framePr w:w="7920" w:h="1980" w:hRule="exact" w:hSpace="180" w:wrap="auto" w:hAnchor="page" w:xAlign="center" w:yAlign="bottom"/>
      <w:ind w:left="2880"/>
    </w:pPr>
    <w:rPr>
      <w:rFonts w:ascii="Arial (W1)" w:hAnsi="Arial (W1)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46B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46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346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6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6B9"/>
    <w:rPr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9346B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9346B9"/>
  </w:style>
  <w:style w:type="paragraph" w:styleId="HTMLAddress">
    <w:name w:val="HTML Address"/>
    <w:basedOn w:val="Normal"/>
    <w:link w:val="HTMLAddressChar"/>
    <w:uiPriority w:val="99"/>
    <w:semiHidden/>
    <w:unhideWhenUsed/>
    <w:rsid w:val="009346B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346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346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346B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346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346B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46B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46B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346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346B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346B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46B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46B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46B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46B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46B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46B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46B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46B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46B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6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9346B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346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46B9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9346B9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346B9"/>
  </w:style>
  <w:style w:type="paragraph" w:styleId="List">
    <w:name w:val="List"/>
    <w:basedOn w:val="Normal"/>
    <w:uiPriority w:val="99"/>
    <w:semiHidden/>
    <w:unhideWhenUsed/>
    <w:rsid w:val="009346B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46B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46B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46B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46B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346B9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346B9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346B9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346B9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346B9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346B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46B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46B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46B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46B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346B9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346B9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346B9"/>
    <w:pPr>
      <w:numPr>
        <w:numId w:val="18"/>
      </w:numPr>
      <w:contextualSpacing/>
    </w:pPr>
  </w:style>
  <w:style w:type="paragraph" w:styleId="ListNumber4">
    <w:name w:val="List Number 4"/>
    <w:basedOn w:val="Normal"/>
    <w:semiHidden/>
    <w:unhideWhenUsed/>
    <w:rsid w:val="009346B9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346B9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346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lef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46B9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9346B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46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46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346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46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46B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346B9"/>
  </w:style>
  <w:style w:type="character" w:styleId="PlaceholderText">
    <w:name w:val="Placeholder Text"/>
    <w:basedOn w:val="DefaultParagraphFont"/>
    <w:uiPriority w:val="99"/>
    <w:semiHidden/>
    <w:rsid w:val="009346B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46B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46B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9346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46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46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346B9"/>
  </w:style>
  <w:style w:type="paragraph" w:styleId="Signature">
    <w:name w:val="Signature"/>
    <w:basedOn w:val="Normal"/>
    <w:link w:val="SignatureChar"/>
    <w:uiPriority w:val="99"/>
    <w:semiHidden/>
    <w:unhideWhenUsed/>
    <w:rsid w:val="009346B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346B9"/>
  </w:style>
  <w:style w:type="character" w:styleId="SmartHyperlink">
    <w:name w:val="Smart Hyperlink"/>
    <w:basedOn w:val="DefaultParagraphFont"/>
    <w:uiPriority w:val="99"/>
    <w:semiHidden/>
    <w:unhideWhenUsed/>
    <w:rsid w:val="009346B9"/>
    <w:rPr>
      <w:u w:val="dotted"/>
    </w:rPr>
  </w:style>
  <w:style w:type="character" w:styleId="Strong">
    <w:name w:val="Strong"/>
    <w:basedOn w:val="DefaultParagraphFont"/>
    <w:uiPriority w:val="22"/>
    <w:qFormat/>
    <w:rsid w:val="009346B9"/>
    <w:rPr>
      <w:b/>
      <w:bCs/>
    </w:rPr>
  </w:style>
  <w:style w:type="paragraph" w:styleId="Subtitle">
    <w:name w:val="Subtitle"/>
    <w:basedOn w:val="Normal"/>
    <w:next w:val="Normal"/>
    <w:link w:val="SubtitleChar"/>
    <w:uiPriority w:val="18"/>
    <w:qFormat/>
    <w:rsid w:val="009346B9"/>
    <w:pPr>
      <w:keepNext/>
      <w:numPr>
        <w:ilvl w:val="1"/>
      </w:numPr>
      <w:spacing w:after="240"/>
    </w:pPr>
    <w:rPr>
      <w:rFonts w:eastAsiaTheme="majorEastAsia" w:cstheme="majorBidi"/>
      <w:b/>
      <w:iCs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8"/>
    <w:rsid w:val="009346B9"/>
    <w:rPr>
      <w:rFonts w:eastAsiaTheme="majorEastAsia" w:cstheme="majorBidi"/>
      <w:b/>
      <w:iCs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semiHidden/>
    <w:rsid w:val="009346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9346B9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46B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46B9"/>
  </w:style>
  <w:style w:type="paragraph" w:styleId="TOAHeading">
    <w:name w:val="toa heading"/>
    <w:basedOn w:val="Normal"/>
    <w:next w:val="Normal"/>
    <w:uiPriority w:val="99"/>
    <w:semiHidden/>
    <w:unhideWhenUsed/>
    <w:rsid w:val="009346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346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346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346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346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346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346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346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9346B9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346B9"/>
    <w:rPr>
      <w:color w:val="605E5C"/>
      <w:shd w:val="clear" w:color="auto" w:fill="E1DFDD"/>
    </w:rPr>
  </w:style>
  <w:style w:type="paragraph" w:customStyle="1" w:styleId="AddressFooter">
    <w:name w:val="AddressFooter"/>
    <w:semiHidden/>
    <w:rsid w:val="009346B9"/>
    <w:pPr>
      <w:jc w:val="left"/>
    </w:pPr>
    <w:rPr>
      <w:sz w:val="16"/>
    </w:rPr>
  </w:style>
  <w:style w:type="paragraph" w:customStyle="1" w:styleId="CoverPageTitle">
    <w:name w:val="CoverPageTitle"/>
    <w:basedOn w:val="Normal"/>
    <w:next w:val="Normal"/>
    <w:uiPriority w:val="16"/>
    <w:unhideWhenUsed/>
    <w:qFormat/>
    <w:rsid w:val="009346B9"/>
    <w:pPr>
      <w:spacing w:after="240"/>
    </w:pPr>
    <w:rPr>
      <w:rFonts w:ascii="Arial Bold" w:hAnsi="Arial Bold"/>
      <w:b/>
      <w:sz w:val="56"/>
    </w:rPr>
  </w:style>
  <w:style w:type="paragraph" w:customStyle="1" w:styleId="ScheduleTitle">
    <w:name w:val="Schedule Title"/>
    <w:basedOn w:val="Normal"/>
    <w:next w:val="Normal"/>
    <w:uiPriority w:val="11"/>
    <w:qFormat/>
    <w:rsid w:val="009346B9"/>
    <w:pPr>
      <w:numPr>
        <w:numId w:val="37"/>
      </w:numPr>
      <w:spacing w:after="240"/>
    </w:pPr>
    <w:rPr>
      <w:rFonts w:cs="Arial"/>
      <w:b/>
      <w:sz w:val="40"/>
    </w:rPr>
  </w:style>
  <w:style w:type="paragraph" w:customStyle="1" w:styleId="AnnexureTitle">
    <w:name w:val="Annexure Title"/>
    <w:basedOn w:val="Normal"/>
    <w:next w:val="Normal"/>
    <w:uiPriority w:val="13"/>
    <w:unhideWhenUsed/>
    <w:qFormat/>
    <w:rsid w:val="009346B9"/>
    <w:pPr>
      <w:numPr>
        <w:numId w:val="38"/>
      </w:numPr>
      <w:spacing w:after="240"/>
    </w:pPr>
    <w:rPr>
      <w:sz w:val="40"/>
    </w:rPr>
  </w:style>
  <w:style w:type="paragraph" w:customStyle="1" w:styleId="CoverPageNames">
    <w:name w:val="CoverPageNames"/>
    <w:basedOn w:val="Normal"/>
    <w:uiPriority w:val="15"/>
    <w:unhideWhenUsed/>
    <w:qFormat/>
    <w:rsid w:val="009346B9"/>
    <w:rPr>
      <w:sz w:val="24"/>
    </w:rPr>
  </w:style>
  <w:style w:type="paragraph" w:customStyle="1" w:styleId="LetterFooter">
    <w:name w:val="LetterFooter"/>
    <w:basedOn w:val="Normal"/>
    <w:next w:val="Normal"/>
    <w:uiPriority w:val="98"/>
    <w:semiHidden/>
    <w:rsid w:val="009346B9"/>
    <w:pPr>
      <w:spacing w:after="14"/>
    </w:pPr>
    <w:rPr>
      <w:sz w:val="12"/>
      <w:szCs w:val="16"/>
    </w:rPr>
  </w:style>
  <w:style w:type="numbering" w:customStyle="1" w:styleId="MWSchedList">
    <w:name w:val="MW_Sched_List"/>
    <w:uiPriority w:val="99"/>
    <w:semiHidden/>
    <w:rsid w:val="009346B9"/>
    <w:pPr>
      <w:numPr>
        <w:numId w:val="35"/>
      </w:numPr>
    </w:pPr>
  </w:style>
  <w:style w:type="numbering" w:customStyle="1" w:styleId="MWAgreementList">
    <w:name w:val="MW_Agreement_List"/>
    <w:uiPriority w:val="99"/>
    <w:semiHidden/>
    <w:rsid w:val="009346B9"/>
  </w:style>
  <w:style w:type="paragraph" w:customStyle="1" w:styleId="Schedule1">
    <w:name w:val="Schedule 1"/>
    <w:basedOn w:val="Normal"/>
    <w:uiPriority w:val="10"/>
    <w:qFormat/>
    <w:rsid w:val="009346B9"/>
    <w:pPr>
      <w:numPr>
        <w:ilvl w:val="1"/>
        <w:numId w:val="37"/>
      </w:numPr>
      <w:spacing w:after="220"/>
    </w:pPr>
    <w:rPr>
      <w:b/>
    </w:rPr>
  </w:style>
  <w:style w:type="paragraph" w:customStyle="1" w:styleId="Schedule2">
    <w:name w:val="Schedule 2"/>
    <w:basedOn w:val="Normal"/>
    <w:uiPriority w:val="10"/>
    <w:qFormat/>
    <w:rsid w:val="009346B9"/>
    <w:pPr>
      <w:numPr>
        <w:ilvl w:val="2"/>
        <w:numId w:val="37"/>
      </w:numPr>
      <w:spacing w:after="220"/>
    </w:pPr>
  </w:style>
  <w:style w:type="paragraph" w:customStyle="1" w:styleId="Schedule3">
    <w:name w:val="Schedule 3"/>
    <w:basedOn w:val="Normal"/>
    <w:uiPriority w:val="10"/>
    <w:qFormat/>
    <w:rsid w:val="009346B9"/>
    <w:pPr>
      <w:numPr>
        <w:ilvl w:val="3"/>
        <w:numId w:val="37"/>
      </w:numPr>
      <w:spacing w:after="220"/>
    </w:pPr>
  </w:style>
  <w:style w:type="paragraph" w:customStyle="1" w:styleId="Schedule4">
    <w:name w:val="Schedule 4"/>
    <w:basedOn w:val="Normal"/>
    <w:uiPriority w:val="10"/>
    <w:qFormat/>
    <w:rsid w:val="009346B9"/>
    <w:pPr>
      <w:numPr>
        <w:ilvl w:val="4"/>
        <w:numId w:val="37"/>
      </w:numPr>
      <w:spacing w:after="220"/>
    </w:pPr>
  </w:style>
  <w:style w:type="paragraph" w:customStyle="1" w:styleId="Schedule5">
    <w:name w:val="Schedule 5"/>
    <w:basedOn w:val="Normal"/>
    <w:uiPriority w:val="10"/>
    <w:qFormat/>
    <w:rsid w:val="009346B9"/>
    <w:pPr>
      <w:numPr>
        <w:ilvl w:val="5"/>
        <w:numId w:val="37"/>
      </w:numPr>
      <w:spacing w:after="220"/>
    </w:pPr>
  </w:style>
  <w:style w:type="paragraph" w:customStyle="1" w:styleId="Heading2Unbold">
    <w:name w:val="Heading 2 Unbold"/>
    <w:basedOn w:val="Heading2"/>
    <w:next w:val="Heading3"/>
    <w:uiPriority w:val="1"/>
    <w:qFormat/>
    <w:rsid w:val="009346B9"/>
    <w:pPr>
      <w:keepNext w:val="0"/>
    </w:pPr>
    <w:rPr>
      <w:b w:val="0"/>
    </w:rPr>
  </w:style>
  <w:style w:type="numbering" w:customStyle="1" w:styleId="MWHeadings">
    <w:name w:val="MW_Headings"/>
    <w:uiPriority w:val="99"/>
    <w:semiHidden/>
    <w:rsid w:val="009346B9"/>
    <w:pPr>
      <w:numPr>
        <w:numId w:val="32"/>
      </w:numPr>
    </w:pPr>
  </w:style>
  <w:style w:type="numbering" w:customStyle="1" w:styleId="MWItemlist">
    <w:name w:val="MW_Item_list"/>
    <w:uiPriority w:val="99"/>
    <w:semiHidden/>
    <w:rsid w:val="009346B9"/>
    <w:pPr>
      <w:numPr>
        <w:numId w:val="33"/>
      </w:numPr>
    </w:pPr>
  </w:style>
  <w:style w:type="paragraph" w:customStyle="1" w:styleId="Item">
    <w:name w:val="Item"/>
    <w:basedOn w:val="BodyText"/>
    <w:uiPriority w:val="9"/>
    <w:qFormat/>
    <w:rsid w:val="009346B9"/>
    <w:pPr>
      <w:numPr>
        <w:numId w:val="33"/>
      </w:numPr>
    </w:pPr>
  </w:style>
  <w:style w:type="paragraph" w:customStyle="1" w:styleId="RecitalA">
    <w:name w:val="Recital A"/>
    <w:basedOn w:val="Normal"/>
    <w:uiPriority w:val="9"/>
    <w:qFormat/>
    <w:rsid w:val="009346B9"/>
    <w:pPr>
      <w:numPr>
        <w:numId w:val="36"/>
      </w:numPr>
      <w:spacing w:after="240"/>
    </w:pPr>
  </w:style>
  <w:style w:type="numbering" w:customStyle="1" w:styleId="MWRecitalsList">
    <w:name w:val="MW_Recitals_List"/>
    <w:uiPriority w:val="99"/>
    <w:semiHidden/>
    <w:rsid w:val="009346B9"/>
    <w:pPr>
      <w:numPr>
        <w:numId w:val="34"/>
      </w:numPr>
    </w:pPr>
  </w:style>
  <w:style w:type="table" w:styleId="GridTable1Light">
    <w:name w:val="Grid Table 1 Light"/>
    <w:basedOn w:val="TableNormal"/>
    <w:uiPriority w:val="46"/>
    <w:rsid w:val="009346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MWAnnexList">
    <w:name w:val="MW_Annex_List"/>
    <w:uiPriority w:val="99"/>
    <w:semiHidden/>
    <w:rsid w:val="009346B9"/>
    <w:pPr>
      <w:numPr>
        <w:numId w:val="31"/>
      </w:numPr>
    </w:pPr>
  </w:style>
  <w:style w:type="character" w:customStyle="1" w:styleId="SmartLinkError">
    <w:name w:val="Smart Link Error"/>
    <w:basedOn w:val="DefaultParagraphFont"/>
    <w:uiPriority w:val="99"/>
    <w:semiHidden/>
    <w:unhideWhenUsed/>
    <w:rsid w:val="009346B9"/>
    <w:rPr>
      <w:color w:val="FF0000"/>
    </w:rPr>
  </w:style>
  <w:style w:type="character" w:styleId="SmartLink">
    <w:name w:val="Smart Link"/>
    <w:basedOn w:val="DefaultParagraphFont"/>
    <w:uiPriority w:val="99"/>
    <w:semiHidden/>
    <w:unhideWhenUsed/>
    <w:rsid w:val="009346B9"/>
    <w:rPr>
      <w:color w:val="0000FF" w:themeColor="hyperlink"/>
      <w:u w:val="single"/>
      <w:shd w:val="clear" w:color="auto" w:fill="E1DFDD"/>
    </w:rPr>
  </w:style>
  <w:style w:type="paragraph" w:styleId="Revision">
    <w:name w:val="Revision"/>
    <w:hidden/>
    <w:uiPriority w:val="99"/>
    <w:semiHidden/>
    <w:rsid w:val="009B2AF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2.vrqa.vic.gov.au/sites/default/files/2023-10/Ministerial-Order-1359-Child-Safe-Standards-School-Boarding-Jan-2022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EEF759C6FF340AFAFEBF1BB8EA7AF" ma:contentTypeVersion="3" ma:contentTypeDescription="Create a new document." ma:contentTypeScope="" ma:versionID="89e41feb7085d4c5d874f2ff1c5e6580">
  <xsd:schema xmlns:xsd="http://www.w3.org/2001/XMLSchema" xmlns:xs="http://www.w3.org/2001/XMLSchema" xmlns:p="http://schemas.microsoft.com/office/2006/metadata/properties" xmlns:ns2="53c28013-1fdc-4091-8e8b-8b73c3f74b2f" targetNamespace="http://schemas.microsoft.com/office/2006/metadata/properties" ma:root="true" ma:fieldsID="835bf25bfee3cfa0cc6f131c77ec64c7" ns2:_="">
    <xsd:import namespace="53c28013-1fdc-4091-8e8b-8b73c3f74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28013-1fdc-4091-8e8b-8b73c3f74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roperties xmlns="http://www.imanage.com/work/xmlschema">
  <documentid>CURRENT_MATTERS!8305114.1</documentid>
  <senderid>CATHYA</senderid>
  <senderemail>CATHY.AQUILANO@MADGWICKS.COM.AU</senderemail>
  <lastmodified>2026-02-17T17:25:00.0000000+11:00</lastmodified>
  <database>CURRENT_MATTERS</database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83C98-10DA-4BFD-BF32-9DAC0D97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28013-1fdc-4091-8e8b-8b73c3f74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95C25-44D1-4E1A-884A-0F5F2594BFD2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7E3BD7F-C609-49E0-88D9-5EE5E77AD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EC177-7AE9-478B-99CC-ED5ADE355C0F}">
  <ds:schemaRefs>
    <ds:schemaRef ds:uri="http://schemas.microsoft.com/office/2006/documentManagement/types"/>
    <ds:schemaRef ds:uri="http://purl.org/dc/terms/"/>
    <ds:schemaRef ds:uri="53c28013-1fdc-4091-8e8b-8b73c3f74b2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B42809-C000-4CF4-BFA5-753DCBC64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4373</Characters>
  <Application>Microsoft Office Word</Application>
  <DocSecurity>0</DocSecurity>
  <Lines>128</Lines>
  <Paragraphs>106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Madgwicks</dc:creator>
  <cp:keywords/>
  <dc:description/>
  <cp:lastModifiedBy>Nikeah Jafer</cp:lastModifiedBy>
  <cp:revision>2</cp:revision>
  <dcterms:created xsi:type="dcterms:W3CDTF">2026-03-19T00:28:00Z</dcterms:created>
  <dcterms:modified xsi:type="dcterms:W3CDTF">2026-03-19T00:28:00Z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DocNo">
    <vt:lpwstr> 058143:8305114_1</vt:lpwstr>
  </property>
  <property fmtid="{D5CDD505-2E9C-101B-9397-08002B2CF9AE}" pid="3" name="ContentTypeId">
    <vt:lpwstr>0x010100075EEF759C6FF340AFAFEBF1BB8EA7AF</vt:lpwstr>
  </property>
  <property fmtid="{D5CDD505-2E9C-101B-9397-08002B2CF9AE}" pid="4" name="docLang">
    <vt:lpwstr>en</vt:lpwstr>
  </property>
</Properties>
</file>